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B4" w:rsidRPr="00617B83" w:rsidRDefault="002274BA">
      <w:pPr>
        <w:rPr>
          <w:sz w:val="26"/>
          <w:szCs w:val="26"/>
          <w:rtl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من هو؟</w:t>
      </w:r>
    </w:p>
    <w:p w:rsidR="002274BA" w:rsidRPr="00617B83" w:rsidRDefault="002274BA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طبيب أشتهر بالعمل الخيري ورائد العمل الإنساني بالكويت...................................</w:t>
      </w:r>
    </w:p>
    <w:p w:rsidR="002274BA" w:rsidRPr="00617B83" w:rsidRDefault="002274BA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سيدة فاضلة بنت جامع القرويين ..............................................................</w:t>
      </w:r>
    </w:p>
    <w:p w:rsidR="002274BA" w:rsidRPr="00617B83" w:rsidRDefault="00ED50B5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 xml:space="preserve">أشترى بئر </w:t>
      </w:r>
      <w:proofErr w:type="spellStart"/>
      <w:r w:rsidRPr="00617B83">
        <w:rPr>
          <w:rFonts w:hint="cs"/>
          <w:sz w:val="26"/>
          <w:szCs w:val="26"/>
          <w:rtl/>
          <w:lang w:bidi="ar-AE"/>
        </w:rPr>
        <w:t>رومة</w:t>
      </w:r>
      <w:proofErr w:type="spellEnd"/>
      <w:r w:rsidRPr="00617B83">
        <w:rPr>
          <w:rFonts w:hint="cs"/>
          <w:sz w:val="26"/>
          <w:szCs w:val="26"/>
          <w:rtl/>
          <w:lang w:bidi="ar-AE"/>
        </w:rPr>
        <w:t xml:space="preserve"> وأوقفها </w:t>
      </w:r>
      <w:r w:rsidR="00443C09" w:rsidRPr="00617B83">
        <w:rPr>
          <w:rFonts w:hint="cs"/>
          <w:sz w:val="26"/>
          <w:szCs w:val="26"/>
          <w:rtl/>
          <w:lang w:bidi="ar-AE"/>
        </w:rPr>
        <w:t>لوجه الله ..........................................................</w:t>
      </w:r>
    </w:p>
    <w:p w:rsidR="003133C1" w:rsidRPr="00617B83" w:rsidRDefault="003133C1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أصاب أرضاً بخيبر فنصحه الرسول صلى الله عليه وسلم بوقفها فأوقفها......................</w:t>
      </w:r>
    </w:p>
    <w:p w:rsidR="00443C09" w:rsidRPr="00617B83" w:rsidRDefault="003133C1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كان من زعماء قريش، وكان شديد العداوة للإسلام واستخدم الفنون لمحاربة الإسلام .....................</w:t>
      </w:r>
    </w:p>
    <w:p w:rsidR="003133C1" w:rsidRPr="00617B83" w:rsidRDefault="00F60D17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proofErr w:type="spellStart"/>
      <w:r w:rsidRPr="00617B83">
        <w:rPr>
          <w:rFonts w:hint="cs"/>
          <w:sz w:val="26"/>
          <w:szCs w:val="26"/>
          <w:rtl/>
          <w:lang w:bidi="ar-AE"/>
        </w:rPr>
        <w:t>بنى</w:t>
      </w:r>
      <w:proofErr w:type="spellEnd"/>
      <w:r w:rsidRPr="00617B83">
        <w:rPr>
          <w:rFonts w:hint="cs"/>
          <w:sz w:val="26"/>
          <w:szCs w:val="26"/>
          <w:rtl/>
          <w:lang w:bidi="ar-AE"/>
        </w:rPr>
        <w:t xml:space="preserve"> مسجد القطط لرعاية القطط في دمشق سنة 665هـ</w:t>
      </w:r>
      <w:r w:rsidR="00341754" w:rsidRPr="00617B83">
        <w:rPr>
          <w:rFonts w:hint="cs"/>
          <w:sz w:val="26"/>
          <w:szCs w:val="26"/>
          <w:rtl/>
          <w:lang w:bidi="ar-AE"/>
        </w:rPr>
        <w:t xml:space="preserve"> ...........................................</w:t>
      </w:r>
    </w:p>
    <w:p w:rsidR="00341754" w:rsidRPr="00617B83" w:rsidRDefault="00341754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 xml:space="preserve">أوصل أم </w:t>
      </w:r>
      <w:proofErr w:type="spellStart"/>
      <w:r w:rsidRPr="00617B83">
        <w:rPr>
          <w:rFonts w:hint="cs"/>
          <w:sz w:val="26"/>
          <w:szCs w:val="26"/>
          <w:rtl/>
          <w:lang w:bidi="ar-AE"/>
        </w:rPr>
        <w:t>سلمة</w:t>
      </w:r>
      <w:proofErr w:type="spellEnd"/>
      <w:r w:rsidRPr="00617B83">
        <w:rPr>
          <w:rFonts w:hint="cs"/>
          <w:sz w:val="26"/>
          <w:szCs w:val="26"/>
          <w:rtl/>
          <w:lang w:bidi="ar-AE"/>
        </w:rPr>
        <w:t xml:space="preserve"> إلى زوجها بالمدينة رغم أنه كان كافراً...................................................</w:t>
      </w:r>
    </w:p>
    <w:p w:rsidR="00341754" w:rsidRPr="00617B83" w:rsidRDefault="00BE39CC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استعمله الرسول صلى الله عليه وسلم على صدقات بني سليم فلم يستعف عن قبول هدايا الناس................</w:t>
      </w:r>
    </w:p>
    <w:p w:rsidR="00BE39CC" w:rsidRPr="00617B83" w:rsidRDefault="00E47C2B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 xml:space="preserve">قال </w:t>
      </w:r>
      <w:proofErr w:type="spellStart"/>
      <w:r w:rsidRPr="00617B83">
        <w:rPr>
          <w:rFonts w:hint="cs"/>
          <w:sz w:val="26"/>
          <w:szCs w:val="26"/>
          <w:rtl/>
          <w:lang w:bidi="ar-AE"/>
        </w:rPr>
        <w:t>الاسناد</w:t>
      </w:r>
      <w:proofErr w:type="spellEnd"/>
      <w:r w:rsidRPr="00617B83">
        <w:rPr>
          <w:rFonts w:hint="cs"/>
          <w:sz w:val="26"/>
          <w:szCs w:val="26"/>
          <w:rtl/>
          <w:lang w:bidi="ar-AE"/>
        </w:rPr>
        <w:t xml:space="preserve"> من الدين ولولا الإسناد لقال من شاء ما شاء .......................................................</w:t>
      </w:r>
    </w:p>
    <w:p w:rsidR="00E47C2B" w:rsidRPr="00617B83" w:rsidRDefault="00320F11" w:rsidP="005A0542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صاحب كتاب إحياء علوم الدين........................................................</w:t>
      </w:r>
    </w:p>
    <w:p w:rsidR="00320F11" w:rsidRPr="00617B83" w:rsidRDefault="005A0542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قال</w:t>
      </w:r>
      <w:r w:rsidR="00617B83" w:rsidRPr="00617B83">
        <w:rPr>
          <w:rFonts w:hint="cs"/>
          <w:sz w:val="26"/>
          <w:szCs w:val="26"/>
          <w:rtl/>
          <w:lang w:bidi="ar-AE"/>
        </w:rPr>
        <w:t>:"</w:t>
      </w:r>
      <w:r w:rsidRPr="00617B83">
        <w:rPr>
          <w:rFonts w:hint="cs"/>
          <w:sz w:val="26"/>
          <w:szCs w:val="26"/>
          <w:rtl/>
          <w:lang w:bidi="ar-AE"/>
        </w:rPr>
        <w:t xml:space="preserve"> الإسناد من الدين , ولولا الإسناد لقال من شاء ما شاء</w:t>
      </w:r>
      <w:r w:rsidR="00617B83" w:rsidRPr="00617B83">
        <w:rPr>
          <w:rFonts w:hint="cs"/>
          <w:sz w:val="26"/>
          <w:szCs w:val="26"/>
          <w:rtl/>
          <w:lang w:bidi="ar-AE"/>
        </w:rPr>
        <w:t>"</w:t>
      </w:r>
      <w:r w:rsidRPr="00617B83">
        <w:rPr>
          <w:rFonts w:hint="cs"/>
          <w:sz w:val="26"/>
          <w:szCs w:val="26"/>
          <w:rtl/>
          <w:lang w:bidi="ar-AE"/>
        </w:rPr>
        <w:t>....................</w:t>
      </w:r>
    </w:p>
    <w:p w:rsidR="005A0542" w:rsidRPr="00617B83" w:rsidRDefault="005A0542" w:rsidP="002274BA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 xml:space="preserve">قال </w:t>
      </w:r>
      <w:r w:rsidR="00617B83" w:rsidRPr="00617B83">
        <w:rPr>
          <w:rFonts w:hint="cs"/>
          <w:sz w:val="26"/>
          <w:szCs w:val="26"/>
          <w:rtl/>
          <w:lang w:bidi="ar-AE"/>
        </w:rPr>
        <w:t>:"</w:t>
      </w:r>
      <w:r w:rsidRPr="00617B83">
        <w:rPr>
          <w:rFonts w:hint="cs"/>
          <w:sz w:val="26"/>
          <w:szCs w:val="26"/>
          <w:rtl/>
          <w:lang w:bidi="ar-AE"/>
        </w:rPr>
        <w:t>لم يكن في أمة من الأمم أمناء يحفظون آثار الرسول إلا في هذه الأمة</w:t>
      </w:r>
      <w:r w:rsidR="00617B83" w:rsidRPr="00617B83">
        <w:rPr>
          <w:rFonts w:hint="cs"/>
          <w:sz w:val="26"/>
          <w:szCs w:val="26"/>
          <w:rtl/>
          <w:lang w:bidi="ar-AE"/>
        </w:rPr>
        <w:t>"</w:t>
      </w:r>
      <w:r w:rsidRPr="00617B83">
        <w:rPr>
          <w:rFonts w:hint="cs"/>
          <w:sz w:val="26"/>
          <w:szCs w:val="26"/>
          <w:rtl/>
          <w:lang w:bidi="ar-AE"/>
        </w:rPr>
        <w:t>.................</w:t>
      </w:r>
    </w:p>
    <w:p w:rsidR="005A0542" w:rsidRPr="00617B83" w:rsidRDefault="005A0542" w:rsidP="005A0542">
      <w:pPr>
        <w:pStyle w:val="a3"/>
        <w:numPr>
          <w:ilvl w:val="0"/>
          <w:numId w:val="1"/>
        </w:numPr>
        <w:rPr>
          <w:sz w:val="26"/>
          <w:szCs w:val="26"/>
          <w:lang w:bidi="ar-AE"/>
        </w:rPr>
      </w:pPr>
      <w:r w:rsidRPr="00617B83">
        <w:rPr>
          <w:rFonts w:hint="cs"/>
          <w:sz w:val="26"/>
          <w:szCs w:val="26"/>
          <w:rtl/>
          <w:lang w:bidi="ar-AE"/>
        </w:rPr>
        <w:t>صاحب كتب " رسالة المسترشدين"و " الرعاية لحقوق الله" و" التوهم " ....................</w:t>
      </w:r>
    </w:p>
    <w:p w:rsidR="005A0542" w:rsidRPr="00617B83" w:rsidRDefault="005A0542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Pr="005D5828" w:rsidRDefault="00617B83" w:rsidP="00617B83">
      <w:pPr>
        <w:pStyle w:val="a4"/>
        <w:rPr>
          <w:sz w:val="18"/>
          <w:szCs w:val="30"/>
          <w:rtl/>
        </w:rPr>
      </w:pPr>
      <w:r w:rsidRPr="005D5828">
        <w:rPr>
          <w:sz w:val="18"/>
          <w:szCs w:val="30"/>
          <w:rtl/>
        </w:rPr>
        <w:t xml:space="preserve">ضع علامة ( </w:t>
      </w:r>
      <w:r w:rsidRPr="005D5828">
        <w:rPr>
          <w:rFonts w:cs="Gautami" w:hint="cs"/>
          <w:sz w:val="24"/>
          <w:szCs w:val="36"/>
          <w:rtl/>
        </w:rPr>
        <w:t>/</w:t>
      </w:r>
      <w:r w:rsidRPr="005D5828">
        <w:rPr>
          <w:sz w:val="18"/>
          <w:szCs w:val="30"/>
          <w:rtl/>
        </w:rPr>
        <w:t xml:space="preserve"> ) أمام العبارة الصحيحة وعلامة ( × ) أمام العبارة الخطأ فيما يلي : </w:t>
      </w:r>
    </w:p>
    <w:p w:rsidR="00617B83" w:rsidRDefault="00617B83" w:rsidP="00617B83">
      <w:pPr>
        <w:pStyle w:val="a4"/>
        <w:rPr>
          <w:rtl/>
        </w:rPr>
      </w:pPr>
      <w:r>
        <w:rPr>
          <w:rtl/>
        </w:rPr>
        <w:t>1- 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 xml:space="preserve">العمل الخيري المؤسسي هو الذي تقوم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المؤسسات المجتمعية.</w:t>
      </w:r>
      <w:r>
        <w:rPr>
          <w:rtl/>
        </w:rPr>
        <w:t xml:space="preserve">  </w:t>
      </w:r>
    </w:p>
    <w:p w:rsidR="00617B83" w:rsidRDefault="00617B83" w:rsidP="00617B83">
      <w:pPr>
        <w:pStyle w:val="a4"/>
        <w:rPr>
          <w:rtl/>
        </w:rPr>
      </w:pPr>
      <w:r>
        <w:rPr>
          <w:rtl/>
        </w:rPr>
        <w:t>2- 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من العمل الخيري التنموي إغاثة الملهوف.</w:t>
      </w:r>
      <w:r>
        <w:rPr>
          <w:rtl/>
        </w:rPr>
        <w:t xml:space="preserve"> </w:t>
      </w:r>
    </w:p>
    <w:p w:rsidR="00617B83" w:rsidRDefault="00617B83" w:rsidP="00617B83">
      <w:pPr>
        <w:pStyle w:val="a4"/>
        <w:rPr>
          <w:rtl/>
        </w:rPr>
      </w:pPr>
      <w:r>
        <w:rPr>
          <w:rtl/>
        </w:rPr>
        <w:t>3- 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العمل الخيري يتوجه إلى الإنسان فقط دون الحيوان.</w:t>
      </w:r>
    </w:p>
    <w:p w:rsidR="00617B83" w:rsidRDefault="00617B83" w:rsidP="00617B83">
      <w:pPr>
        <w:pStyle w:val="a4"/>
        <w:rPr>
          <w:rtl/>
        </w:rPr>
      </w:pPr>
      <w:r>
        <w:rPr>
          <w:rtl/>
        </w:rPr>
        <w:t>4- (</w:t>
      </w:r>
      <w:r>
        <w:rPr>
          <w:rtl/>
        </w:rPr>
        <w:tab/>
        <w:t xml:space="preserve">  </w:t>
      </w:r>
      <w:r>
        <w:rPr>
          <w:rFonts w:hint="cs"/>
          <w:rtl/>
        </w:rPr>
        <w:t xml:space="preserve">      </w:t>
      </w:r>
      <w:r>
        <w:rPr>
          <w:rtl/>
        </w:rPr>
        <w:t xml:space="preserve">) </w:t>
      </w:r>
      <w:r>
        <w:rPr>
          <w:rFonts w:hint="cs"/>
          <w:rtl/>
        </w:rPr>
        <w:t xml:space="preserve">نال </w:t>
      </w:r>
      <w:proofErr w:type="spellStart"/>
      <w:r>
        <w:rPr>
          <w:rFonts w:hint="cs"/>
          <w:rtl/>
        </w:rPr>
        <w:t>عبدالرحمن</w:t>
      </w:r>
      <w:proofErr w:type="spellEnd"/>
      <w:r>
        <w:rPr>
          <w:rFonts w:hint="cs"/>
          <w:rtl/>
        </w:rPr>
        <w:t xml:space="preserve"> السميط جائزة الملك فيصل العالمية خدمة الإسلام.</w:t>
      </w:r>
      <w:r>
        <w:rPr>
          <w:rtl/>
        </w:rPr>
        <w:t xml:space="preserve"> </w:t>
      </w:r>
    </w:p>
    <w:p w:rsidR="00617B83" w:rsidRDefault="00617B83" w:rsidP="00617B83">
      <w:pPr>
        <w:pStyle w:val="a4"/>
        <w:rPr>
          <w:rtl/>
        </w:rPr>
      </w:pPr>
      <w:r>
        <w:rPr>
          <w:rtl/>
        </w:rPr>
        <w:lastRenderedPageBreak/>
        <w:t>5- 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جامعة القرويين في مصر من أعرق المؤسسات في العالم.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 xml:space="preserve">6- 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 xml:space="preserve">أول وقف في الإسلام هو وقف بئر </w:t>
      </w:r>
      <w:proofErr w:type="spellStart"/>
      <w:r>
        <w:rPr>
          <w:rFonts w:hint="cs"/>
          <w:rtl/>
        </w:rPr>
        <w:t>رومة</w:t>
      </w:r>
      <w:proofErr w:type="spellEnd"/>
      <w:r>
        <w:rPr>
          <w:rFonts w:hint="cs"/>
          <w:rtl/>
        </w:rPr>
        <w:t>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 xml:space="preserve">7- 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الوقف المشترك هو ما يجمع بين الوقف الخيري والأهلي.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 xml:space="preserve">8- 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غياب ثقافة التطوع لدى كثير من الناس يعيق العمل التطوعي.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>9-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 xml:space="preserve"> العفة صفة خلقية خاصة بالرجال.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>10-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 xml:space="preserve"> ليس من </w:t>
      </w:r>
      <w:proofErr w:type="spellStart"/>
      <w:r>
        <w:rPr>
          <w:rFonts w:hint="cs"/>
          <w:rtl/>
        </w:rPr>
        <w:t>المرؤه</w:t>
      </w:r>
      <w:proofErr w:type="spellEnd"/>
      <w:r>
        <w:rPr>
          <w:rFonts w:hint="cs"/>
          <w:rtl/>
        </w:rPr>
        <w:t xml:space="preserve"> المنة على المعروف.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 xml:space="preserve">11- 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من أشهر نماذج العفة يوسف عليه السلام.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 xml:space="preserve">12- </w:t>
      </w:r>
      <w:r>
        <w:rPr>
          <w:rtl/>
        </w:rPr>
        <w:t>(</w:t>
      </w:r>
      <w:r>
        <w:rPr>
          <w:rtl/>
        </w:rPr>
        <w:tab/>
      </w:r>
      <w:r>
        <w:rPr>
          <w:rtl/>
        </w:rPr>
        <w:tab/>
        <w:t xml:space="preserve">) </w:t>
      </w:r>
      <w:r>
        <w:rPr>
          <w:rFonts w:hint="cs"/>
          <w:rtl/>
        </w:rPr>
        <w:t>الالتزام بالعفة يؤدي إلى شيوع الجرائم أللأخلاقية في المجتمع.</w:t>
      </w:r>
      <w:r>
        <w:rPr>
          <w:rtl/>
        </w:rPr>
        <w:t xml:space="preserve"> </w:t>
      </w:r>
    </w:p>
    <w:p w:rsidR="00617B83" w:rsidRDefault="00617B83" w:rsidP="00617B83">
      <w:pPr>
        <w:pStyle w:val="a4"/>
        <w:rPr>
          <w:rtl/>
        </w:rPr>
      </w:pPr>
      <w:r>
        <w:rPr>
          <w:rFonts w:hint="cs"/>
          <w:rtl/>
        </w:rPr>
        <w:t>13-(          ) تسهم الصلاة والسلام في بناء العفة والحماية من الفساد.</w:t>
      </w:r>
    </w:p>
    <w:p w:rsidR="00617B83" w:rsidRDefault="00617B83" w:rsidP="00617B83">
      <w:pPr>
        <w:pStyle w:val="a3"/>
        <w:rPr>
          <w:sz w:val="26"/>
          <w:szCs w:val="26"/>
          <w:rtl/>
        </w:rPr>
      </w:pPr>
    </w:p>
    <w:p w:rsidR="00617B83" w:rsidRDefault="00617B83" w:rsidP="00617B83">
      <w:pPr>
        <w:pStyle w:val="a3"/>
        <w:rPr>
          <w:sz w:val="26"/>
          <w:szCs w:val="26"/>
          <w:rtl/>
        </w:rPr>
      </w:pPr>
    </w:p>
    <w:p w:rsidR="00617B83" w:rsidRDefault="00617B83" w:rsidP="00617B83">
      <w:pPr>
        <w:pStyle w:val="a3"/>
        <w:rPr>
          <w:sz w:val="26"/>
          <w:szCs w:val="26"/>
          <w:rtl/>
        </w:rPr>
      </w:pPr>
    </w:p>
    <w:p w:rsidR="00617B83" w:rsidRDefault="00617B83" w:rsidP="00617B83">
      <w:pPr>
        <w:rPr>
          <w:rFonts w:cs="Arial"/>
          <w:rtl/>
        </w:rPr>
      </w:pPr>
      <w:r w:rsidRPr="00833D94">
        <w:rPr>
          <w:rFonts w:cs="Arial" w:hint="eastAsia"/>
          <w:rtl/>
        </w:rPr>
        <w:t>ما</w:t>
      </w:r>
      <w:r w:rsidRPr="00833D94">
        <w:rPr>
          <w:rFonts w:cs="Arial"/>
          <w:rtl/>
        </w:rPr>
        <w:t xml:space="preserve"> </w:t>
      </w:r>
      <w:r w:rsidRPr="00833D94">
        <w:rPr>
          <w:rFonts w:cs="Arial" w:hint="eastAsia"/>
          <w:rtl/>
        </w:rPr>
        <w:t>المقصود</w:t>
      </w:r>
      <w:r w:rsidRPr="00833D94">
        <w:rPr>
          <w:rFonts w:cs="Arial"/>
          <w:rtl/>
        </w:rPr>
        <w:t xml:space="preserve"> </w:t>
      </w:r>
      <w:proofErr w:type="spellStart"/>
      <w:r w:rsidRPr="00833D94">
        <w:rPr>
          <w:rFonts w:cs="Arial" w:hint="eastAsia"/>
          <w:rtl/>
        </w:rPr>
        <w:t>بالتعاريف</w:t>
      </w:r>
      <w:proofErr w:type="spellEnd"/>
      <w:r w:rsidRPr="00833D94">
        <w:rPr>
          <w:rFonts w:cs="Arial"/>
          <w:rtl/>
        </w:rPr>
        <w:t xml:space="preserve"> </w:t>
      </w:r>
      <w:r w:rsidRPr="00833D94">
        <w:rPr>
          <w:rFonts w:cs="Arial" w:hint="eastAsia"/>
          <w:rtl/>
        </w:rPr>
        <w:t>التالية</w:t>
      </w:r>
      <w:r>
        <w:rPr>
          <w:rFonts w:cs="Arial" w:hint="cs"/>
          <w:rtl/>
        </w:rPr>
        <w:t>: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كل ما يشتغل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الإنسان فيلهيه ويتلهى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>..................................................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حبس الأصل وتسبيل الثمرة....................................................................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ما جعلت فيه المنفعة على أقارب الواقف أو أفراد معينين................................................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ما جعلت فيه المنفعة لجهة أو أكثر من جهات الخير والبر 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ما يمارسه الفرد من تلقاء نفسه استجابة لظرف </w:t>
      </w:r>
      <w:proofErr w:type="spellStart"/>
      <w:r>
        <w:rPr>
          <w:rFonts w:hint="cs"/>
          <w:rtl/>
        </w:rPr>
        <w:t>طاريء</w:t>
      </w:r>
      <w:proofErr w:type="spellEnd"/>
      <w:r>
        <w:rPr>
          <w:rFonts w:hint="cs"/>
          <w:rtl/>
        </w:rPr>
        <w:t>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العمل الذي تقوم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المؤسسات المجتمعية لتنمية المجتمع..............................................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المشاركة في الأعمال الخيرية بالبذل والعطاء..........................................................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الكف والامتناع عما يخجل ولا يحل شرعاً ولا يتفق مع أعراف الناس.................................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صيانة النفس عن كل خلق رديء وألا يأتي الإنسان ما يعتذر منه 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هو العلم الذي يقوم بدراسة الروايات وتحديد المقبول منها والمردود 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 xml:space="preserve">هو الذي ينقل الحديث بإسناده سواء كان رجلاً أو </w:t>
      </w:r>
      <w:proofErr w:type="spellStart"/>
      <w:r>
        <w:rPr>
          <w:rFonts w:hint="cs"/>
          <w:rtl/>
        </w:rPr>
        <w:t>إمرأة</w:t>
      </w:r>
      <w:proofErr w:type="spellEnd"/>
      <w:r>
        <w:rPr>
          <w:rFonts w:hint="cs"/>
          <w:rtl/>
        </w:rPr>
        <w:t xml:space="preserve"> .....................................................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ما نسب إلى النبي صلى الله عليه وسلم أو إلى غيره من الصحابة والتابعين من الأخبار والأحاديث.............</w:t>
      </w:r>
    </w:p>
    <w:p w:rsidR="00617B83" w:rsidRDefault="00617B83" w:rsidP="00617B83">
      <w:pPr>
        <w:pStyle w:val="a3"/>
        <w:numPr>
          <w:ilvl w:val="0"/>
          <w:numId w:val="3"/>
        </w:numPr>
      </w:pPr>
      <w:r>
        <w:rPr>
          <w:rFonts w:hint="cs"/>
          <w:rtl/>
        </w:rPr>
        <w:t>هو الذهاب إلى مكة لتأدية مناسك أو مشاعر معينة في أماكن وأزمنة معينة .............................</w:t>
      </w:r>
    </w:p>
    <w:p w:rsidR="00617B83" w:rsidRPr="00313BE7" w:rsidRDefault="00617B83" w:rsidP="00617B83">
      <w:pPr>
        <w:pStyle w:val="a3"/>
        <w:numPr>
          <w:ilvl w:val="0"/>
          <w:numId w:val="3"/>
        </w:numPr>
      </w:pPr>
      <w:r w:rsidRPr="00313BE7">
        <w:rPr>
          <w:rFonts w:hint="cs"/>
          <w:rtl/>
        </w:rPr>
        <w:t>هو ما نسب إلى النبي أو إلى غيره من الصحابة والتابعين أو غير ذلك من الأخبار والأحاديث.</w:t>
      </w:r>
    </w:p>
    <w:p w:rsidR="00617B83" w:rsidRDefault="00617B83" w:rsidP="00617B83">
      <w:pPr>
        <w:pStyle w:val="a3"/>
        <w:numPr>
          <w:ilvl w:val="0"/>
          <w:numId w:val="3"/>
        </w:numPr>
      </w:pPr>
    </w:p>
    <w:p w:rsidR="00617B83" w:rsidRDefault="00617B83" w:rsidP="00617B83">
      <w:pPr>
        <w:rPr>
          <w:rtl/>
        </w:rPr>
      </w:pPr>
    </w:p>
    <w:p w:rsidR="00617B83" w:rsidRPr="005929B2" w:rsidRDefault="00617B83" w:rsidP="00617B83">
      <w:pPr>
        <w:rPr>
          <w:b/>
          <w:bCs/>
          <w:sz w:val="28"/>
          <w:szCs w:val="28"/>
          <w:rtl/>
          <w:lang w:bidi="ar-AE"/>
        </w:rPr>
      </w:pPr>
      <w:r w:rsidRPr="005929B2">
        <w:rPr>
          <w:rFonts w:hint="cs"/>
          <w:b/>
          <w:bCs/>
          <w:sz w:val="28"/>
          <w:szCs w:val="28"/>
          <w:rtl/>
          <w:lang w:bidi="ar-AE"/>
        </w:rPr>
        <w:t>أكمل العبارات التالية: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>العمل الخيري الفردي هو ما يمارسه الفرد من تلقاء ................... استجابة لظرف .............. أو لموقف ............... محدد.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>العمل الخيري يشمل الإنسان و..................... والمسلم و........................................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lastRenderedPageBreak/>
        <w:t>أوقف عليَ بن أبي طالب رضي الله عنه عيوناً من الماء في ...................................................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 xml:space="preserve">إذا مات ابن </w:t>
      </w:r>
      <w:r>
        <w:rPr>
          <w:rFonts w:hint="cs"/>
          <w:sz w:val="28"/>
          <w:szCs w:val="28"/>
          <w:rtl/>
          <w:lang w:bidi="ar-AE"/>
        </w:rPr>
        <w:t xml:space="preserve">آدم انقطع عمله إلا من ثلاث </w:t>
      </w:r>
      <w:r w:rsidRPr="0030411B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</w:t>
      </w:r>
      <w:r w:rsidRPr="0030411B">
        <w:rPr>
          <w:rFonts w:hint="cs"/>
          <w:sz w:val="28"/>
          <w:szCs w:val="28"/>
          <w:rtl/>
          <w:lang w:bidi="ar-AE"/>
        </w:rPr>
        <w:t>..........،</w:t>
      </w:r>
      <w:r>
        <w:rPr>
          <w:rFonts w:hint="cs"/>
          <w:sz w:val="28"/>
          <w:szCs w:val="28"/>
          <w:rtl/>
          <w:lang w:bidi="ar-AE"/>
        </w:rPr>
        <w:t>...................،..........</w:t>
      </w:r>
      <w:r w:rsidRPr="0030411B">
        <w:rPr>
          <w:rFonts w:hint="cs"/>
          <w:sz w:val="28"/>
          <w:szCs w:val="28"/>
          <w:rtl/>
          <w:lang w:bidi="ar-AE"/>
        </w:rPr>
        <w:t>......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>مما يلحق المؤمن من عمله وحسناته بعد موته</w:t>
      </w:r>
      <w:r>
        <w:rPr>
          <w:rFonts w:hint="cs"/>
          <w:sz w:val="28"/>
          <w:szCs w:val="28"/>
          <w:rtl/>
          <w:lang w:bidi="ar-AE"/>
        </w:rPr>
        <w:t>.</w:t>
      </w:r>
      <w:r w:rsidRPr="0030411B">
        <w:rPr>
          <w:rFonts w:hint="cs"/>
          <w:sz w:val="28"/>
          <w:szCs w:val="28"/>
          <w:rtl/>
          <w:lang w:bidi="ar-AE"/>
        </w:rPr>
        <w:t>......................،.....................، ....................... ، .................................،..................................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 xml:space="preserve">العفة عند الإمام </w:t>
      </w:r>
      <w:proofErr w:type="spellStart"/>
      <w:r w:rsidRPr="0030411B">
        <w:rPr>
          <w:rFonts w:hint="cs"/>
          <w:sz w:val="28"/>
          <w:szCs w:val="28"/>
          <w:rtl/>
          <w:lang w:bidi="ar-AE"/>
        </w:rPr>
        <w:t>الما</w:t>
      </w:r>
      <w:r>
        <w:rPr>
          <w:rFonts w:hint="cs"/>
          <w:sz w:val="28"/>
          <w:szCs w:val="28"/>
          <w:rtl/>
          <w:lang w:bidi="ar-AE"/>
        </w:rPr>
        <w:t>وردي</w:t>
      </w:r>
      <w:proofErr w:type="spellEnd"/>
      <w:r w:rsidRPr="0030411B">
        <w:rPr>
          <w:rFonts w:hint="cs"/>
          <w:sz w:val="28"/>
          <w:szCs w:val="28"/>
          <w:rtl/>
          <w:lang w:bidi="ar-AE"/>
        </w:rPr>
        <w:t xml:space="preserve"> نوعان أحدهما العفة عن ........................... والثاني العفة عن ..................</w:t>
      </w:r>
    </w:p>
    <w:p w:rsidR="00617B83" w:rsidRPr="0030411B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>تشمل العفة عن المحارم عفة السمع عن ...................والبصر عن</w:t>
      </w:r>
      <w:r>
        <w:rPr>
          <w:rFonts w:hint="cs"/>
          <w:sz w:val="28"/>
          <w:szCs w:val="28"/>
          <w:rtl/>
          <w:lang w:bidi="ar-AE"/>
        </w:rPr>
        <w:t>........</w:t>
      </w:r>
      <w:r w:rsidRPr="0030411B">
        <w:rPr>
          <w:rFonts w:hint="cs"/>
          <w:sz w:val="28"/>
          <w:szCs w:val="28"/>
          <w:rtl/>
          <w:lang w:bidi="ar-AE"/>
        </w:rPr>
        <w:t>........... واللسان عن</w:t>
      </w:r>
      <w:r>
        <w:rPr>
          <w:rFonts w:hint="cs"/>
          <w:sz w:val="28"/>
          <w:szCs w:val="28"/>
          <w:rtl/>
          <w:lang w:bidi="ar-AE"/>
        </w:rPr>
        <w:t xml:space="preserve"> .........</w:t>
      </w:r>
      <w:r w:rsidRPr="0030411B">
        <w:rPr>
          <w:rFonts w:hint="cs"/>
          <w:sz w:val="28"/>
          <w:szCs w:val="28"/>
          <w:rtl/>
          <w:lang w:bidi="ar-AE"/>
        </w:rPr>
        <w:t>.............،</w:t>
      </w:r>
      <w:r>
        <w:rPr>
          <w:rFonts w:hint="cs"/>
          <w:sz w:val="28"/>
          <w:szCs w:val="28"/>
          <w:rtl/>
          <w:lang w:bidi="ar-AE"/>
        </w:rPr>
        <w:t>................... واليد عن ..........</w:t>
      </w:r>
      <w:r w:rsidRPr="0030411B">
        <w:rPr>
          <w:rFonts w:hint="cs"/>
          <w:sz w:val="28"/>
          <w:szCs w:val="28"/>
          <w:rtl/>
          <w:lang w:bidi="ar-AE"/>
        </w:rPr>
        <w:t>......،......</w:t>
      </w:r>
      <w:r>
        <w:rPr>
          <w:rFonts w:hint="cs"/>
          <w:sz w:val="28"/>
          <w:szCs w:val="28"/>
          <w:rtl/>
          <w:lang w:bidi="ar-AE"/>
        </w:rPr>
        <w:t>.</w:t>
      </w:r>
      <w:r w:rsidRPr="0030411B">
        <w:rPr>
          <w:rFonts w:hint="cs"/>
          <w:sz w:val="28"/>
          <w:szCs w:val="28"/>
          <w:rtl/>
          <w:lang w:bidi="ar-AE"/>
        </w:rPr>
        <w:t>..... والفرج عن .............................،.........................</w:t>
      </w:r>
    </w:p>
    <w:p w:rsidR="00617B83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 w:rsidRPr="0030411B">
        <w:rPr>
          <w:rFonts w:hint="cs"/>
          <w:sz w:val="28"/>
          <w:szCs w:val="28"/>
          <w:rtl/>
          <w:lang w:bidi="ar-AE"/>
        </w:rPr>
        <w:t>المحاسبة عند الإمام الغزالي على د</w:t>
      </w:r>
      <w:r>
        <w:rPr>
          <w:rFonts w:hint="cs"/>
          <w:sz w:val="28"/>
          <w:szCs w:val="28"/>
          <w:rtl/>
          <w:lang w:bidi="ar-AE"/>
        </w:rPr>
        <w:t>رجتين الأولى قبل العمل ويسميها.</w:t>
      </w:r>
      <w:r w:rsidRPr="0030411B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</w:t>
      </w:r>
      <w:r w:rsidRPr="0030411B">
        <w:rPr>
          <w:rFonts w:hint="cs"/>
          <w:sz w:val="28"/>
          <w:szCs w:val="28"/>
          <w:rtl/>
          <w:lang w:bidi="ar-AE"/>
        </w:rPr>
        <w:t>......</w:t>
      </w:r>
      <w:r>
        <w:rPr>
          <w:rFonts w:hint="cs"/>
          <w:sz w:val="28"/>
          <w:szCs w:val="28"/>
          <w:rtl/>
          <w:lang w:bidi="ar-AE"/>
        </w:rPr>
        <w:t xml:space="preserve">  </w:t>
      </w:r>
      <w:r w:rsidRPr="0030411B">
        <w:rPr>
          <w:rFonts w:hint="cs"/>
          <w:sz w:val="28"/>
          <w:szCs w:val="28"/>
          <w:rtl/>
          <w:lang w:bidi="ar-AE"/>
        </w:rPr>
        <w:t>والأخرى بعد العمل ويسميها.............................</w:t>
      </w:r>
    </w:p>
    <w:p w:rsidR="00617B83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الراوي هو الذي ........الحديث ب........سواء كان رجلاً أو امرأة.</w:t>
      </w:r>
    </w:p>
    <w:p w:rsidR="00617B83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المروي هو ما نسب إلى النبي أو إلى غيره من ......و.......أو غير ذلك من الأخبار والأحاديث.</w:t>
      </w:r>
    </w:p>
    <w:p w:rsidR="00617B83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مر التفسير بالمأثور بمرحلتين هما مرحلة...........ومرحلة............</w:t>
      </w:r>
    </w:p>
    <w:p w:rsidR="00617B83" w:rsidRDefault="00617B83" w:rsidP="00617B83">
      <w:pPr>
        <w:pStyle w:val="a3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يعرف تفسير القرآن بالقرآن حديثاً بالتفسير..................</w:t>
      </w:r>
    </w:p>
    <w:p w:rsidR="00617B83" w:rsidRDefault="00617B83" w:rsidP="003F3B9E">
      <w:pPr>
        <w:pStyle w:val="a3"/>
        <w:rPr>
          <w:sz w:val="28"/>
          <w:szCs w:val="28"/>
          <w:rtl/>
          <w:lang w:bidi="ar-AE"/>
        </w:rPr>
      </w:pPr>
    </w:p>
    <w:p w:rsidR="003F3B9E" w:rsidRDefault="003F3B9E" w:rsidP="003F3B9E">
      <w:pPr>
        <w:pStyle w:val="a3"/>
        <w:rPr>
          <w:sz w:val="28"/>
          <w:szCs w:val="28"/>
          <w:lang w:bidi="ar-AE"/>
        </w:rPr>
      </w:pPr>
    </w:p>
    <w:p w:rsidR="003F3B9E" w:rsidRPr="00B95FE0" w:rsidRDefault="003F3B9E" w:rsidP="003F3B9E">
      <w:pPr>
        <w:pStyle w:val="a3"/>
        <w:numPr>
          <w:ilvl w:val="0"/>
          <w:numId w:val="5"/>
        </w:num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قارن بين ما يلي:-</w:t>
      </w:r>
    </w:p>
    <w:tbl>
      <w:tblPr>
        <w:tblStyle w:val="a5"/>
        <w:bidiVisual/>
        <w:tblW w:w="0" w:type="auto"/>
        <w:tblLook w:val="04A0"/>
      </w:tblPr>
      <w:tblGrid>
        <w:gridCol w:w="4261"/>
        <w:gridCol w:w="4261"/>
      </w:tblGrid>
      <w:tr w:rsidR="003F3B9E" w:rsidRPr="00B95FE0" w:rsidTr="00EE2DF5">
        <w:tc>
          <w:tcPr>
            <w:tcW w:w="4261" w:type="dxa"/>
          </w:tcPr>
          <w:p w:rsidR="003F3B9E" w:rsidRPr="00B95FE0" w:rsidRDefault="003F3B9E" w:rsidP="00EE2DF5">
            <w:pPr>
              <w:jc w:val="center"/>
              <w:rPr>
                <w:sz w:val="30"/>
                <w:szCs w:val="30"/>
                <w:rtl/>
                <w:lang w:bidi="ar-AE"/>
              </w:rPr>
            </w:pPr>
            <w:r w:rsidRPr="00B95FE0">
              <w:rPr>
                <w:rFonts w:hint="cs"/>
                <w:sz w:val="30"/>
                <w:szCs w:val="30"/>
                <w:rtl/>
                <w:lang w:bidi="ar-AE"/>
              </w:rPr>
              <w:t>الوقف الأهلي</w:t>
            </w:r>
          </w:p>
        </w:tc>
        <w:tc>
          <w:tcPr>
            <w:tcW w:w="4261" w:type="dxa"/>
          </w:tcPr>
          <w:p w:rsidR="003F3B9E" w:rsidRPr="00B95FE0" w:rsidRDefault="003F3B9E" w:rsidP="00EE2DF5">
            <w:pPr>
              <w:jc w:val="center"/>
              <w:rPr>
                <w:sz w:val="30"/>
                <w:szCs w:val="30"/>
                <w:rtl/>
                <w:lang w:bidi="ar-AE"/>
              </w:rPr>
            </w:pPr>
            <w:r w:rsidRPr="00B95FE0">
              <w:rPr>
                <w:rFonts w:hint="cs"/>
                <w:sz w:val="30"/>
                <w:szCs w:val="30"/>
                <w:rtl/>
                <w:lang w:bidi="ar-AE"/>
              </w:rPr>
              <w:t>الوقف الخيري</w:t>
            </w:r>
          </w:p>
        </w:tc>
      </w:tr>
      <w:tr w:rsidR="003F3B9E" w:rsidRPr="00B95FE0" w:rsidTr="00EE2DF5">
        <w:trPr>
          <w:trHeight w:val="1025"/>
        </w:trPr>
        <w:tc>
          <w:tcPr>
            <w:tcW w:w="4261" w:type="dxa"/>
          </w:tcPr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</w:tc>
        <w:tc>
          <w:tcPr>
            <w:tcW w:w="4261" w:type="dxa"/>
          </w:tcPr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</w:tc>
      </w:tr>
    </w:tbl>
    <w:p w:rsidR="003F3B9E" w:rsidRPr="00B95FE0" w:rsidRDefault="003F3B9E" w:rsidP="003F3B9E">
      <w:pPr>
        <w:rPr>
          <w:sz w:val="30"/>
          <w:szCs w:val="30"/>
          <w:rtl/>
          <w:lang w:bidi="ar-AE"/>
        </w:rPr>
      </w:pPr>
    </w:p>
    <w:p w:rsidR="003F3B9E" w:rsidRPr="00B95FE0" w:rsidRDefault="003F3B9E" w:rsidP="003F3B9E">
      <w:pPr>
        <w:pStyle w:val="a3"/>
        <w:numPr>
          <w:ilvl w:val="0"/>
          <w:numId w:val="5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رتب الخطوات التي يتبعها المفسر للوصول إلى المعاني:</w:t>
      </w:r>
    </w:p>
    <w:p w:rsidR="003F3B9E" w:rsidRPr="00B95FE0" w:rsidRDefault="003F3B9E" w:rsidP="003F3B9E">
      <w:pPr>
        <w:pStyle w:val="a3"/>
        <w:numPr>
          <w:ilvl w:val="0"/>
          <w:numId w:val="6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تحديد طبيعة المشكلة أو نوع الغموض          (       )</w:t>
      </w:r>
    </w:p>
    <w:p w:rsidR="003F3B9E" w:rsidRPr="00B95FE0" w:rsidRDefault="003F3B9E" w:rsidP="003F3B9E">
      <w:pPr>
        <w:pStyle w:val="a3"/>
        <w:numPr>
          <w:ilvl w:val="0"/>
          <w:numId w:val="6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القيام بعملية الترجيح بين عدد من الاحتمالات  (       )</w:t>
      </w:r>
    </w:p>
    <w:p w:rsidR="003F3B9E" w:rsidRPr="00B95FE0" w:rsidRDefault="003F3B9E" w:rsidP="003F3B9E">
      <w:pPr>
        <w:pStyle w:val="a3"/>
        <w:numPr>
          <w:ilvl w:val="0"/>
          <w:numId w:val="6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تحليل تلك المعلومات                             (       )</w:t>
      </w:r>
    </w:p>
    <w:p w:rsidR="003F3B9E" w:rsidRPr="00B95FE0" w:rsidRDefault="003F3B9E" w:rsidP="003F3B9E">
      <w:pPr>
        <w:pStyle w:val="a3"/>
        <w:numPr>
          <w:ilvl w:val="0"/>
          <w:numId w:val="6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جمع بعض المعلومات المناسبة لتلك المشكلة.  (       )</w:t>
      </w:r>
    </w:p>
    <w:p w:rsidR="003F3B9E" w:rsidRPr="00B95FE0" w:rsidRDefault="003F3B9E" w:rsidP="003F3B9E">
      <w:pPr>
        <w:pStyle w:val="a3"/>
        <w:numPr>
          <w:ilvl w:val="0"/>
          <w:numId w:val="5"/>
        </w:num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قارن بين :-</w:t>
      </w:r>
    </w:p>
    <w:tbl>
      <w:tblPr>
        <w:tblStyle w:val="a5"/>
        <w:bidiVisual/>
        <w:tblW w:w="0" w:type="auto"/>
        <w:tblLook w:val="04A0"/>
      </w:tblPr>
      <w:tblGrid>
        <w:gridCol w:w="4261"/>
        <w:gridCol w:w="4261"/>
      </w:tblGrid>
      <w:tr w:rsidR="003F3B9E" w:rsidRPr="00B95FE0" w:rsidTr="00EE2DF5">
        <w:tc>
          <w:tcPr>
            <w:tcW w:w="4261" w:type="dxa"/>
          </w:tcPr>
          <w:p w:rsidR="003F3B9E" w:rsidRPr="00B95FE0" w:rsidRDefault="003F3B9E" w:rsidP="00EE2DF5">
            <w:pPr>
              <w:jc w:val="center"/>
              <w:rPr>
                <w:sz w:val="30"/>
                <w:szCs w:val="30"/>
                <w:rtl/>
                <w:lang w:bidi="ar-AE"/>
              </w:rPr>
            </w:pPr>
            <w:r w:rsidRPr="00B95FE0">
              <w:rPr>
                <w:rFonts w:hint="cs"/>
                <w:sz w:val="30"/>
                <w:szCs w:val="30"/>
                <w:rtl/>
                <w:lang w:bidi="ar-AE"/>
              </w:rPr>
              <w:t>العمل الخيري الفردي</w:t>
            </w:r>
          </w:p>
        </w:tc>
        <w:tc>
          <w:tcPr>
            <w:tcW w:w="4261" w:type="dxa"/>
          </w:tcPr>
          <w:p w:rsidR="003F3B9E" w:rsidRPr="00B95FE0" w:rsidRDefault="003F3B9E" w:rsidP="00EE2DF5">
            <w:pPr>
              <w:jc w:val="center"/>
              <w:rPr>
                <w:sz w:val="30"/>
                <w:szCs w:val="30"/>
                <w:rtl/>
                <w:lang w:bidi="ar-AE"/>
              </w:rPr>
            </w:pPr>
            <w:r w:rsidRPr="00B95FE0">
              <w:rPr>
                <w:rFonts w:hint="cs"/>
                <w:sz w:val="30"/>
                <w:szCs w:val="30"/>
                <w:rtl/>
                <w:lang w:bidi="ar-AE"/>
              </w:rPr>
              <w:t>العمل الخيري المؤسسي</w:t>
            </w:r>
          </w:p>
        </w:tc>
      </w:tr>
      <w:tr w:rsidR="003F3B9E" w:rsidRPr="00B95FE0" w:rsidTr="00EE2DF5">
        <w:tc>
          <w:tcPr>
            <w:tcW w:w="4261" w:type="dxa"/>
          </w:tcPr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</w:tc>
        <w:tc>
          <w:tcPr>
            <w:tcW w:w="4261" w:type="dxa"/>
          </w:tcPr>
          <w:p w:rsidR="003F3B9E" w:rsidRPr="00B95FE0" w:rsidRDefault="003F3B9E" w:rsidP="00EE2DF5">
            <w:pPr>
              <w:rPr>
                <w:sz w:val="30"/>
                <w:szCs w:val="30"/>
                <w:rtl/>
                <w:lang w:bidi="ar-AE"/>
              </w:rPr>
            </w:pPr>
          </w:p>
        </w:tc>
      </w:tr>
    </w:tbl>
    <w:p w:rsidR="003F3B9E" w:rsidRPr="00B95FE0" w:rsidRDefault="003F3B9E" w:rsidP="003F3B9E">
      <w:pPr>
        <w:pStyle w:val="a3"/>
        <w:numPr>
          <w:ilvl w:val="0"/>
          <w:numId w:val="5"/>
        </w:numPr>
        <w:rPr>
          <w:sz w:val="30"/>
          <w:szCs w:val="30"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ما وسائل تحقيق العفة؟</w:t>
      </w:r>
    </w:p>
    <w:p w:rsidR="003F3B9E" w:rsidRPr="00B95FE0" w:rsidRDefault="003F3B9E" w:rsidP="003F3B9E">
      <w:pPr>
        <w:pStyle w:val="a3"/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Pr="00B95FE0" w:rsidRDefault="003F3B9E" w:rsidP="003F3B9E">
      <w:pPr>
        <w:pStyle w:val="a3"/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Pr="00B95FE0" w:rsidRDefault="003F3B9E" w:rsidP="003F3B9E">
      <w:pPr>
        <w:pStyle w:val="a3"/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Pr="00B95FE0" w:rsidRDefault="003F3B9E" w:rsidP="003F3B9E">
      <w:p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5- ما القواعد التي ركز عليها الإسلام في التعامل مع قضايا العفة؟</w:t>
      </w:r>
    </w:p>
    <w:p w:rsidR="003F3B9E" w:rsidRPr="00B95FE0" w:rsidRDefault="003F3B9E" w:rsidP="003F3B9E">
      <w:p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Pr="00B95FE0" w:rsidRDefault="003F3B9E" w:rsidP="003F3B9E">
      <w:p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Pr="00B95FE0" w:rsidRDefault="003F3B9E" w:rsidP="003F3B9E">
      <w:pPr>
        <w:rPr>
          <w:sz w:val="30"/>
          <w:szCs w:val="30"/>
          <w:rtl/>
          <w:lang w:bidi="ar-AE"/>
        </w:rPr>
      </w:pPr>
      <w:r w:rsidRPr="00B95FE0">
        <w:rPr>
          <w:rFonts w:hint="cs"/>
          <w:sz w:val="30"/>
          <w:szCs w:val="30"/>
          <w:rtl/>
          <w:lang w:bidi="ar-AE"/>
        </w:rPr>
        <w:t>-</w:t>
      </w:r>
    </w:p>
    <w:p w:rsidR="003F3B9E" w:rsidRDefault="003F3B9E" w:rsidP="003F3B9E">
      <w:pPr>
        <w:rPr>
          <w:sz w:val="30"/>
          <w:szCs w:val="30"/>
          <w:rtl/>
          <w:lang w:bidi="ar-AE"/>
        </w:rPr>
      </w:pPr>
      <w:r>
        <w:rPr>
          <w:rFonts w:hint="cs"/>
          <w:sz w:val="30"/>
          <w:szCs w:val="30"/>
          <w:rtl/>
          <w:lang w:bidi="ar-AE"/>
        </w:rPr>
        <w:t>هات مثالاً لتفسير القرآن بالقرآن وآخر لتفسير القرآن بالحديث الشريف</w:t>
      </w:r>
    </w:p>
    <w:p w:rsidR="003F3B9E" w:rsidRDefault="003F3B9E" w:rsidP="003F3B9E">
      <w:pPr>
        <w:rPr>
          <w:sz w:val="30"/>
          <w:szCs w:val="30"/>
          <w:rtl/>
          <w:lang w:bidi="ar-AE"/>
        </w:rPr>
      </w:pPr>
      <w:r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</w:t>
      </w:r>
    </w:p>
    <w:p w:rsidR="003F3B9E" w:rsidRDefault="003F3B9E" w:rsidP="003F3B9E">
      <w:pPr>
        <w:rPr>
          <w:sz w:val="30"/>
          <w:szCs w:val="30"/>
          <w:rtl/>
          <w:lang w:bidi="ar-AE"/>
        </w:rPr>
      </w:pPr>
      <w:r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</w:t>
      </w:r>
    </w:p>
    <w:p w:rsidR="003F3B9E" w:rsidRDefault="003F3B9E" w:rsidP="003F3B9E">
      <w:pPr>
        <w:ind w:left="360"/>
        <w:rPr>
          <w:sz w:val="28"/>
          <w:szCs w:val="28"/>
        </w:rPr>
      </w:pPr>
      <w:r w:rsidRPr="00AF4C93">
        <w:rPr>
          <w:rFonts w:hint="cs"/>
          <w:sz w:val="32"/>
          <w:szCs w:val="32"/>
          <w:rtl/>
        </w:rPr>
        <w:t xml:space="preserve">أكمل الجدول التالي بذكر أفعال تعتبر من المروءة وأخري </w:t>
      </w:r>
      <w:proofErr w:type="spellStart"/>
      <w:r w:rsidRPr="00AF4C93">
        <w:rPr>
          <w:rFonts w:hint="cs"/>
          <w:sz w:val="32"/>
          <w:szCs w:val="32"/>
          <w:rtl/>
        </w:rPr>
        <w:t>لاتعد</w:t>
      </w:r>
      <w:proofErr w:type="spellEnd"/>
      <w:r w:rsidRPr="00AF4C93">
        <w:rPr>
          <w:rFonts w:hint="cs"/>
          <w:sz w:val="32"/>
          <w:szCs w:val="32"/>
          <w:rtl/>
        </w:rPr>
        <w:t xml:space="preserve"> منها</w:t>
      </w:r>
      <w:r>
        <w:rPr>
          <w:rFonts w:hint="cs"/>
          <w:sz w:val="28"/>
          <w:szCs w:val="28"/>
          <w:rtl/>
        </w:rPr>
        <w:t>.</w:t>
      </w:r>
    </w:p>
    <w:tbl>
      <w:tblPr>
        <w:bidiVisual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0"/>
        <w:gridCol w:w="4728"/>
      </w:tblGrid>
      <w:tr w:rsidR="003F3B9E" w:rsidRPr="003F3B9E" w:rsidTr="00EE2DF5">
        <w:trPr>
          <w:trHeight w:val="431"/>
        </w:trPr>
        <w:tc>
          <w:tcPr>
            <w:tcW w:w="4428" w:type="dxa"/>
            <w:shd w:val="clear" w:color="auto" w:fill="D9D9D9"/>
          </w:tcPr>
          <w:p w:rsidR="003F3B9E" w:rsidRPr="003F3B9E" w:rsidRDefault="003F3B9E" w:rsidP="00EE2DF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F3B9E">
              <w:rPr>
                <w:rFonts w:hint="cs"/>
                <w:b/>
                <w:bCs/>
                <w:sz w:val="28"/>
                <w:szCs w:val="28"/>
                <w:rtl/>
              </w:rPr>
              <w:t>أفعال من المروءة</w:t>
            </w:r>
          </w:p>
        </w:tc>
        <w:tc>
          <w:tcPr>
            <w:tcW w:w="4680" w:type="dxa"/>
            <w:shd w:val="clear" w:color="auto" w:fill="D9D9D9"/>
          </w:tcPr>
          <w:p w:rsidR="003F3B9E" w:rsidRPr="003F3B9E" w:rsidRDefault="003F3B9E" w:rsidP="00EE2DF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F3B9E">
              <w:rPr>
                <w:rFonts w:hint="cs"/>
                <w:b/>
                <w:bCs/>
                <w:sz w:val="28"/>
                <w:szCs w:val="28"/>
                <w:rtl/>
              </w:rPr>
              <w:t>أفعال ليست من المروءة</w:t>
            </w:r>
          </w:p>
        </w:tc>
      </w:tr>
      <w:tr w:rsidR="003F3B9E" w:rsidRPr="003F3B9E" w:rsidTr="00EE2DF5">
        <w:trPr>
          <w:trHeight w:val="1610"/>
        </w:trPr>
        <w:tc>
          <w:tcPr>
            <w:tcW w:w="4428" w:type="dxa"/>
          </w:tcPr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</w:t>
            </w:r>
          </w:p>
        </w:tc>
        <w:tc>
          <w:tcPr>
            <w:tcW w:w="4680" w:type="dxa"/>
          </w:tcPr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..........................................................</w:t>
            </w:r>
          </w:p>
          <w:p w:rsidR="003F3B9E" w:rsidRPr="003F3B9E" w:rsidRDefault="003F3B9E" w:rsidP="00EE2DF5">
            <w:pPr>
              <w:rPr>
                <w:sz w:val="28"/>
                <w:szCs w:val="28"/>
                <w:rtl/>
              </w:rPr>
            </w:pPr>
            <w:r w:rsidRPr="003F3B9E">
              <w:rPr>
                <w:rFonts w:hint="cs"/>
                <w:sz w:val="28"/>
                <w:szCs w:val="28"/>
                <w:rtl/>
              </w:rPr>
              <w:t>..........................................................</w:t>
            </w:r>
          </w:p>
        </w:tc>
      </w:tr>
    </w:tbl>
    <w:p w:rsidR="003F3B9E" w:rsidRDefault="003F3B9E" w:rsidP="003F3B9E">
      <w:pPr>
        <w:rPr>
          <w:sz w:val="30"/>
          <w:szCs w:val="30"/>
          <w:rtl/>
          <w:lang w:bidi="ar-AE"/>
        </w:rPr>
      </w:pPr>
    </w:p>
    <w:p w:rsidR="003F3B9E" w:rsidRPr="00B95FE0" w:rsidRDefault="003F3B9E" w:rsidP="003F3B9E">
      <w:pPr>
        <w:rPr>
          <w:sz w:val="30"/>
          <w:szCs w:val="30"/>
          <w:rtl/>
          <w:lang w:bidi="ar-AE"/>
        </w:rPr>
      </w:pPr>
    </w:p>
    <w:p w:rsidR="00617B83" w:rsidRDefault="00617B83" w:rsidP="00617B83">
      <w:pPr>
        <w:pStyle w:val="a3"/>
        <w:rPr>
          <w:sz w:val="28"/>
          <w:szCs w:val="28"/>
          <w:rtl/>
          <w:lang w:bidi="ar-AE"/>
        </w:rPr>
      </w:pPr>
    </w:p>
    <w:p w:rsidR="003F3B9E" w:rsidRPr="00C63AAC" w:rsidRDefault="003F3B9E" w:rsidP="00617B83">
      <w:pPr>
        <w:pStyle w:val="a3"/>
        <w:rPr>
          <w:sz w:val="28"/>
          <w:szCs w:val="28"/>
          <w:lang w:bidi="ar-AE"/>
        </w:rPr>
      </w:pPr>
    </w:p>
    <w:p w:rsidR="00617B83" w:rsidRPr="00617B83" w:rsidRDefault="00617B83" w:rsidP="00617B83">
      <w:pPr>
        <w:pStyle w:val="a3"/>
        <w:rPr>
          <w:sz w:val="26"/>
          <w:szCs w:val="26"/>
          <w:rtl/>
        </w:rPr>
      </w:pPr>
    </w:p>
    <w:p w:rsidR="00617B83" w:rsidRPr="00617B83" w:rsidRDefault="00617B83" w:rsidP="00617B83">
      <w:pPr>
        <w:pStyle w:val="a3"/>
        <w:rPr>
          <w:sz w:val="26"/>
          <w:szCs w:val="26"/>
          <w:rtl/>
          <w:lang w:bidi="ar-AE"/>
        </w:rPr>
      </w:pPr>
    </w:p>
    <w:p w:rsidR="00617B83" w:rsidRDefault="00617B83" w:rsidP="00617B83">
      <w:pPr>
        <w:pStyle w:val="a3"/>
        <w:ind w:left="1080"/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sectPr w:rsidR="00617B83" w:rsidSect="00EC23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utami">
    <w:panose1 w:val="02000500000000000000"/>
    <w:charset w:val="01"/>
    <w:family w:val="auto"/>
    <w:pitch w:val="variable"/>
    <w:sig w:usb0="002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D7C"/>
    <w:multiLevelType w:val="hybridMultilevel"/>
    <w:tmpl w:val="EF32E5B2"/>
    <w:lvl w:ilvl="0" w:tplc="24FE7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713A4"/>
    <w:multiLevelType w:val="hybridMultilevel"/>
    <w:tmpl w:val="A7B67652"/>
    <w:lvl w:ilvl="0" w:tplc="FE5A4EC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A39"/>
    <w:multiLevelType w:val="hybridMultilevel"/>
    <w:tmpl w:val="FAFEAEFA"/>
    <w:lvl w:ilvl="0" w:tplc="86AE37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1F6500"/>
    <w:multiLevelType w:val="hybridMultilevel"/>
    <w:tmpl w:val="6930E43A"/>
    <w:lvl w:ilvl="0" w:tplc="8EBC672C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043CAF"/>
    <w:multiLevelType w:val="hybridMultilevel"/>
    <w:tmpl w:val="C7B03F14"/>
    <w:lvl w:ilvl="0" w:tplc="A2A08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E0AD3"/>
    <w:multiLevelType w:val="hybridMultilevel"/>
    <w:tmpl w:val="ED8C91CA"/>
    <w:lvl w:ilvl="0" w:tplc="335CA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>
    <w:useFELayout/>
  </w:compat>
  <w:rsids>
    <w:rsidRoot w:val="002274BA"/>
    <w:rsid w:val="002274BA"/>
    <w:rsid w:val="003133C1"/>
    <w:rsid w:val="00320F11"/>
    <w:rsid w:val="00341754"/>
    <w:rsid w:val="00396389"/>
    <w:rsid w:val="003F3B9E"/>
    <w:rsid w:val="00443C09"/>
    <w:rsid w:val="00547FA3"/>
    <w:rsid w:val="005A0542"/>
    <w:rsid w:val="00617B83"/>
    <w:rsid w:val="00852920"/>
    <w:rsid w:val="00A956ED"/>
    <w:rsid w:val="00BE39CC"/>
    <w:rsid w:val="00E47C2B"/>
    <w:rsid w:val="00EC23B4"/>
    <w:rsid w:val="00ED50B5"/>
    <w:rsid w:val="00F6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4BA"/>
    <w:pPr>
      <w:ind w:left="720"/>
      <w:contextualSpacing/>
    </w:pPr>
  </w:style>
  <w:style w:type="paragraph" w:styleId="a4">
    <w:name w:val="Body Text"/>
    <w:basedOn w:val="a"/>
    <w:link w:val="Char"/>
    <w:semiHidden/>
    <w:rsid w:val="00617B83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32"/>
    </w:rPr>
  </w:style>
  <w:style w:type="character" w:customStyle="1" w:styleId="Char">
    <w:name w:val="نص أساسي Char"/>
    <w:basedOn w:val="a0"/>
    <w:link w:val="a4"/>
    <w:semiHidden/>
    <w:rsid w:val="00617B83"/>
    <w:rPr>
      <w:rFonts w:ascii="Times New Roman" w:eastAsia="Times New Roman" w:hAnsi="Times New Roman" w:cs="Times New Roman"/>
      <w:b/>
      <w:bCs/>
      <w:sz w:val="20"/>
      <w:szCs w:val="32"/>
    </w:rPr>
  </w:style>
  <w:style w:type="table" w:styleId="a5">
    <w:name w:val="Table Grid"/>
    <w:basedOn w:val="a1"/>
    <w:uiPriority w:val="59"/>
    <w:rsid w:val="003F3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abdonet</dc:creator>
  <cp:keywords/>
  <dc:description/>
  <cp:lastModifiedBy>abdonet</cp:lastModifiedBy>
  <cp:revision>14</cp:revision>
  <dcterms:created xsi:type="dcterms:W3CDTF">2002-03-23T16:47:00Z</dcterms:created>
  <dcterms:modified xsi:type="dcterms:W3CDTF">2002-03-28T19:46:00Z</dcterms:modified>
</cp:coreProperties>
</file>