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0F" w:rsidRPr="00A4635F" w:rsidRDefault="00A4635F" w:rsidP="00A4635F">
      <w:pPr>
        <w:jc w:val="right"/>
        <w:rPr>
          <w:rFonts w:cs="Andalus"/>
          <w:color w:val="FF0066"/>
          <w:sz w:val="28"/>
          <w:szCs w:val="28"/>
          <w:rtl/>
          <w:lang w:bidi="ar-AE"/>
        </w:rPr>
      </w:pPr>
      <w:r>
        <w:rPr>
          <w:rFonts w:cs="Andalus" w:hint="cs"/>
          <w:noProof/>
          <w:color w:val="FF0066"/>
          <w:sz w:val="28"/>
          <w:szCs w:val="2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-1504950</wp:posOffset>
            </wp:positionH>
            <wp:positionV relativeFrom="paragraph">
              <wp:posOffset>-838200</wp:posOffset>
            </wp:positionV>
            <wp:extent cx="3124200" cy="1532255"/>
            <wp:effectExtent l="0" t="0" r="0" b="391795"/>
            <wp:wrapNone/>
            <wp:docPr id="6" name="صورة 5" descr="8eb7d71d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b7d71d01.gi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9897962">
                      <a:off x="0" y="0"/>
                      <a:ext cx="312420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72A0">
        <w:rPr>
          <w:rFonts w:cs="Andalus"/>
          <w:noProof/>
          <w:color w:val="FF0066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486.75pt;margin-top:-63.05pt;width:0;height:155.15pt;z-index:251663360;mso-position-horizontal-relative:text;mso-position-vertical-relative:text" o:connectortype="straight" strokecolor="#f06" strokeweight="2.25pt"/>
        </w:pict>
      </w:r>
      <w:r w:rsidR="00D772A0">
        <w:rPr>
          <w:rFonts w:cs="Andalus"/>
          <w:noProof/>
          <w:color w:val="FF0066"/>
          <w:sz w:val="28"/>
          <w:szCs w:val="28"/>
          <w:rtl/>
        </w:rPr>
        <w:pict>
          <v:shape id="_x0000_s1030" type="#_x0000_t32" style="position:absolute;left:0;text-align:left;margin-left:492pt;margin-top:-63.05pt;width:0;height:185.25pt;z-index:251662336;mso-position-horizontal-relative:text;mso-position-vertical-relative:text" o:connectortype="straight" strokecolor="#f99" strokeweight="2.25pt"/>
        </w:pict>
      </w:r>
      <w:r w:rsidR="00D772A0">
        <w:rPr>
          <w:rFonts w:cs="Andalus"/>
          <w:noProof/>
          <w:color w:val="FF0066"/>
          <w:sz w:val="28"/>
          <w:szCs w:val="28"/>
          <w:rtl/>
        </w:rPr>
        <w:pict>
          <v:shape id="_x0000_s1029" type="#_x0000_t32" style="position:absolute;left:0;text-align:left;margin-left:497.25pt;margin-top:-63.05pt;width:0;height:209.3pt;z-index:251661312;mso-position-horizontal-relative:text;mso-position-vertical-relative:text" o:connectortype="straight" strokecolor="#f06" strokeweight="2.25pt"/>
        </w:pict>
      </w:r>
      <w:r w:rsidR="00D772A0">
        <w:rPr>
          <w:rFonts w:cs="Andalus"/>
          <w:noProof/>
          <w:color w:val="FF0066"/>
          <w:sz w:val="28"/>
          <w:szCs w:val="28"/>
          <w:rtl/>
        </w:rPr>
        <w:pict>
          <v:shape id="_x0000_s1028" type="#_x0000_t32" style="position:absolute;left:0;text-align:left;margin-left:270.75pt;margin-top:-44.95pt;width:231.75pt;height:0;z-index:251660288;mso-position-horizontal-relative:text;mso-position-vertical-relative:text" o:connectortype="straight" strokecolor="#f06" strokeweight="2.25pt"/>
        </w:pict>
      </w:r>
      <w:r w:rsidR="00D772A0">
        <w:rPr>
          <w:rFonts w:cs="Andalus"/>
          <w:noProof/>
          <w:color w:val="FF0066"/>
          <w:sz w:val="28"/>
          <w:szCs w:val="28"/>
          <w:rtl/>
        </w:rPr>
        <w:pict>
          <v:shape id="_x0000_s1027" type="#_x0000_t32" style="position:absolute;left:0;text-align:left;margin-left:231pt;margin-top:-51pt;width:271.5pt;height:.05pt;z-index:251659264;mso-position-horizontal-relative:text;mso-position-vertical-relative:text" o:connectortype="straight" strokecolor="#f99" strokeweight="2.25pt"/>
        </w:pict>
      </w:r>
      <w:r w:rsidR="00D772A0">
        <w:rPr>
          <w:rFonts w:cs="Andalus"/>
          <w:noProof/>
          <w:color w:val="FF0066"/>
          <w:sz w:val="28"/>
          <w:szCs w:val="28"/>
          <w:rtl/>
        </w:rPr>
        <w:pict>
          <v:shape id="_x0000_s1026" type="#_x0000_t32" style="position:absolute;left:0;text-align:left;margin-left:208.5pt;margin-top:-57pt;width:294.75pt;height:.05pt;z-index:251658240;mso-position-horizontal-relative:text;mso-position-vertical-relative:text" o:connectortype="straight" strokecolor="#f06" strokeweight="2.25pt"/>
        </w:pict>
      </w:r>
      <w:r w:rsidRPr="00A4635F">
        <w:rPr>
          <w:rFonts w:cs="Andalus" w:hint="cs"/>
          <w:color w:val="FF0066"/>
          <w:sz w:val="28"/>
          <w:szCs w:val="28"/>
          <w:rtl/>
          <w:lang w:bidi="ar-AE"/>
        </w:rPr>
        <w:t>مجلس أبو ظبي للتعليم</w:t>
      </w:r>
    </w:p>
    <w:p w:rsidR="00A4635F" w:rsidRPr="00A4635F" w:rsidRDefault="00A4635F" w:rsidP="00A4635F">
      <w:pPr>
        <w:jc w:val="right"/>
        <w:rPr>
          <w:rFonts w:cs="Andalus"/>
          <w:color w:val="FF9999"/>
          <w:sz w:val="28"/>
          <w:szCs w:val="28"/>
          <w:rtl/>
          <w:lang w:bidi="ar-AE"/>
        </w:rPr>
      </w:pPr>
      <w:r w:rsidRPr="00A4635F">
        <w:rPr>
          <w:rFonts w:cs="Andalus" w:hint="cs"/>
          <w:color w:val="FF9999"/>
          <w:sz w:val="28"/>
          <w:szCs w:val="28"/>
          <w:rtl/>
          <w:lang w:bidi="ar-AE"/>
        </w:rPr>
        <w:t xml:space="preserve">منطقة العين التعليمية </w:t>
      </w:r>
    </w:p>
    <w:p w:rsidR="00A4635F" w:rsidRPr="00EE036F" w:rsidRDefault="00A4635F" w:rsidP="00B942E7">
      <w:pPr>
        <w:jc w:val="right"/>
        <w:rPr>
          <w:rFonts w:cs="Andalus"/>
          <w:color w:val="FF0066"/>
          <w:sz w:val="28"/>
          <w:szCs w:val="28"/>
          <w:rtl/>
          <w:lang w:bidi="ar-AE"/>
        </w:rPr>
      </w:pPr>
      <w:r w:rsidRPr="00A4635F">
        <w:rPr>
          <w:rFonts w:cs="Andalus" w:hint="cs"/>
          <w:color w:val="FF0066"/>
          <w:sz w:val="28"/>
          <w:szCs w:val="28"/>
          <w:rtl/>
          <w:lang w:bidi="ar-AE"/>
        </w:rPr>
        <w:t>مدرسة للتعليم الأساسي</w:t>
      </w:r>
    </w:p>
    <w:p w:rsidR="00A4635F" w:rsidRPr="00A4635F" w:rsidRDefault="00A4635F" w:rsidP="00A4635F">
      <w:pPr>
        <w:jc w:val="center"/>
        <w:rPr>
          <w:rFonts w:cs="Andalus"/>
          <w:color w:val="FF9999"/>
          <w:sz w:val="56"/>
          <w:szCs w:val="56"/>
          <w:rtl/>
          <w:lang w:bidi="ar-AE"/>
        </w:rPr>
      </w:pPr>
      <w:r w:rsidRPr="00A4635F">
        <w:rPr>
          <w:rFonts w:cs="Andalus" w:hint="cs"/>
          <w:color w:val="FF9999"/>
          <w:sz w:val="56"/>
          <w:szCs w:val="56"/>
          <w:rtl/>
          <w:lang w:bidi="ar-AE"/>
        </w:rPr>
        <w:t xml:space="preserve">ورقة بحثية </w:t>
      </w:r>
    </w:p>
    <w:p w:rsidR="00A4635F" w:rsidRPr="00A4635F" w:rsidRDefault="00A4635F" w:rsidP="00A4635F">
      <w:pPr>
        <w:jc w:val="center"/>
        <w:rPr>
          <w:rFonts w:cs="Andalus"/>
          <w:color w:val="FF0066"/>
          <w:sz w:val="56"/>
          <w:szCs w:val="56"/>
          <w:rtl/>
          <w:lang w:bidi="ar-AE"/>
        </w:rPr>
      </w:pPr>
      <w:r w:rsidRPr="00A4635F">
        <w:rPr>
          <w:rFonts w:cs="Andalus" w:hint="cs"/>
          <w:color w:val="FF0066"/>
          <w:sz w:val="56"/>
          <w:szCs w:val="56"/>
          <w:rtl/>
          <w:lang w:bidi="ar-AE"/>
        </w:rPr>
        <w:t xml:space="preserve">في </w:t>
      </w:r>
    </w:p>
    <w:p w:rsidR="00EE036F" w:rsidRDefault="00A4635F" w:rsidP="00A4635F">
      <w:pPr>
        <w:jc w:val="center"/>
        <w:rPr>
          <w:rFonts w:cs="Andalus"/>
          <w:color w:val="FF9999"/>
          <w:sz w:val="56"/>
          <w:szCs w:val="56"/>
          <w:rtl/>
          <w:lang w:bidi="ar-AE"/>
        </w:rPr>
      </w:pPr>
      <w:r w:rsidRPr="00A4635F">
        <w:rPr>
          <w:rFonts w:cs="Andalus" w:hint="cs"/>
          <w:color w:val="FF9999"/>
          <w:sz w:val="56"/>
          <w:szCs w:val="56"/>
          <w:rtl/>
          <w:lang w:bidi="ar-AE"/>
        </w:rPr>
        <w:t xml:space="preserve">كليلة ودمنة </w:t>
      </w:r>
    </w:p>
    <w:p w:rsidR="008735E8" w:rsidRDefault="00EE036F" w:rsidP="008735E8">
      <w:pPr>
        <w:jc w:val="right"/>
        <w:rPr>
          <w:rFonts w:cs="Andalus"/>
          <w:sz w:val="2"/>
          <w:szCs w:val="2"/>
          <w:rtl/>
        </w:rPr>
      </w:pPr>
      <w:r w:rsidRPr="00EE036F">
        <w:rPr>
          <w:rFonts w:cs="Andalus" w:hint="cs"/>
          <w:sz w:val="2"/>
          <w:szCs w:val="2"/>
          <w:rtl/>
        </w:rPr>
        <w:t>.</w:t>
      </w: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D772A0" w:rsidP="008735E8">
      <w:pPr>
        <w:rPr>
          <w:rFonts w:cs="Andalus"/>
          <w:sz w:val="2"/>
          <w:szCs w:val="2"/>
          <w:rtl/>
        </w:rPr>
      </w:pPr>
      <w:r w:rsidRPr="00D772A0">
        <w:rPr>
          <w:rFonts w:cs="Andalus"/>
          <w:noProof/>
          <w:color w:val="FF0066"/>
          <w:sz w:val="28"/>
          <w:szCs w:val="28"/>
          <w:rtl/>
        </w:rPr>
        <w:pict>
          <v:roundrect id="_x0000_s1039" style="position:absolute;margin-left:18.75pt;margin-top:9.55pt;width:424.5pt;height:290.9pt;z-index:251671552" arcsize="10923f" filled="f" stroked="f">
            <v:textbox style="mso-next-textbox:#_x0000_s1039">
              <w:txbxContent>
                <w:p w:rsidR="00862BBF" w:rsidRDefault="00862BBF" w:rsidP="00B942E7">
                  <w:pPr>
                    <w:jc w:val="right"/>
                    <w:rPr>
                      <w:rFonts w:cs="Andalus"/>
                      <w:sz w:val="44"/>
                      <w:szCs w:val="44"/>
                      <w:rtl/>
                    </w:rPr>
                  </w:pPr>
                  <w:r w:rsidRPr="008735E8">
                    <w:rPr>
                      <w:rFonts w:cs="Andalus" w:hint="cs"/>
                      <w:color w:val="FF0066"/>
                      <w:sz w:val="44"/>
                      <w:szCs w:val="44"/>
                      <w:rtl/>
                      <w:lang w:bidi="ar-AE"/>
                    </w:rPr>
                    <w:t xml:space="preserve">الأسم: </w:t>
                  </w:r>
                </w:p>
                <w:p w:rsidR="00862BBF" w:rsidRPr="008735E8" w:rsidRDefault="00862BBF" w:rsidP="008735E8">
                  <w:pPr>
                    <w:jc w:val="right"/>
                    <w:rPr>
                      <w:rFonts w:cs="Andalus"/>
                      <w:sz w:val="44"/>
                      <w:szCs w:val="44"/>
                      <w:rtl/>
                    </w:rPr>
                  </w:pPr>
                </w:p>
                <w:p w:rsidR="00862BBF" w:rsidRDefault="00862BBF" w:rsidP="00B942E7">
                  <w:pPr>
                    <w:jc w:val="right"/>
                    <w:rPr>
                      <w:rFonts w:cs="Andalus"/>
                      <w:sz w:val="44"/>
                      <w:szCs w:val="44"/>
                      <w:rtl/>
                    </w:rPr>
                  </w:pPr>
                  <w:r w:rsidRPr="008735E8">
                    <w:rPr>
                      <w:rFonts w:cs="Andalus" w:hint="cs"/>
                      <w:color w:val="FF9999"/>
                      <w:sz w:val="44"/>
                      <w:szCs w:val="44"/>
                      <w:rtl/>
                    </w:rPr>
                    <w:t>الصف:</w:t>
                  </w:r>
                  <w:r w:rsidRPr="008735E8">
                    <w:rPr>
                      <w:rFonts w:cs="Andalus" w:hint="cs"/>
                      <w:sz w:val="44"/>
                      <w:szCs w:val="44"/>
                      <w:rtl/>
                    </w:rPr>
                    <w:t xml:space="preserve"> </w:t>
                  </w:r>
                </w:p>
                <w:p w:rsidR="00862BBF" w:rsidRDefault="00862BBF" w:rsidP="008735E8">
                  <w:pPr>
                    <w:jc w:val="right"/>
                    <w:rPr>
                      <w:rFonts w:cs="Andalus"/>
                      <w:sz w:val="44"/>
                      <w:szCs w:val="44"/>
                      <w:rtl/>
                    </w:rPr>
                  </w:pPr>
                </w:p>
                <w:p w:rsidR="00862BBF" w:rsidRDefault="00862BBF" w:rsidP="00B942E7">
                  <w:pPr>
                    <w:jc w:val="right"/>
                    <w:rPr>
                      <w:rFonts w:cs="Andalus"/>
                      <w:color w:val="FF9999"/>
                      <w:sz w:val="44"/>
                      <w:szCs w:val="44"/>
                      <w:rtl/>
                    </w:rPr>
                  </w:pPr>
                  <w:r w:rsidRPr="008735E8">
                    <w:rPr>
                      <w:rFonts w:cs="Andalus" w:hint="cs"/>
                      <w:color w:val="FF0066"/>
                      <w:sz w:val="44"/>
                      <w:szCs w:val="44"/>
                      <w:rtl/>
                    </w:rPr>
                    <w:t>مقدم للمعلمة:</w:t>
                  </w:r>
                  <w:r>
                    <w:rPr>
                      <w:rFonts w:cs="Andalus" w:hint="cs"/>
                      <w:sz w:val="44"/>
                      <w:szCs w:val="44"/>
                      <w:rtl/>
                    </w:rPr>
                    <w:t xml:space="preserve"> </w:t>
                  </w:r>
                </w:p>
                <w:p w:rsidR="00862BBF" w:rsidRDefault="00862BBF" w:rsidP="008735E8">
                  <w:pPr>
                    <w:jc w:val="right"/>
                    <w:rPr>
                      <w:rFonts w:cs="Andalus"/>
                      <w:sz w:val="44"/>
                      <w:szCs w:val="44"/>
                      <w:rtl/>
                      <w:lang w:bidi="ar-AE"/>
                    </w:rPr>
                  </w:pPr>
                </w:p>
                <w:p w:rsidR="00862BBF" w:rsidRPr="00363792" w:rsidRDefault="00862BBF" w:rsidP="00363792">
                  <w:pPr>
                    <w:jc w:val="center"/>
                    <w:rPr>
                      <w:rFonts w:cs="Andalus"/>
                      <w:color w:val="FF9999"/>
                      <w:sz w:val="44"/>
                      <w:szCs w:val="44"/>
                      <w:lang w:bidi="ar-AE"/>
                    </w:rPr>
                  </w:pPr>
                </w:p>
              </w:txbxContent>
            </v:textbox>
          </v:roundrect>
        </w:pict>
      </w: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D772A0" w:rsidP="008735E8">
      <w:pPr>
        <w:rPr>
          <w:rFonts w:cs="Andalus"/>
          <w:sz w:val="2"/>
          <w:szCs w:val="2"/>
          <w:rtl/>
        </w:rPr>
      </w:pPr>
      <w:r w:rsidRPr="00D772A0">
        <w:rPr>
          <w:rFonts w:cs="Andalus"/>
          <w:noProof/>
          <w:color w:val="FF0066"/>
          <w:sz w:val="28"/>
          <w:szCs w:val="28"/>
          <w:rtl/>
        </w:rPr>
        <w:pict>
          <v:shape id="_x0000_s1035" type="#_x0000_t32" style="position:absolute;margin-left:-59.25pt;margin-top:2.85pt;width:0;height:209.3pt;z-index:251668480" o:connectortype="straight" strokecolor="#f06" strokeweight="2.25pt"/>
        </w:pict>
      </w: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D772A0" w:rsidP="008735E8">
      <w:pPr>
        <w:rPr>
          <w:rFonts w:cs="Andalus"/>
          <w:sz w:val="2"/>
          <w:szCs w:val="2"/>
          <w:rtl/>
        </w:rPr>
      </w:pPr>
      <w:r w:rsidRPr="00D772A0">
        <w:rPr>
          <w:rFonts w:cs="Andalus"/>
          <w:noProof/>
          <w:color w:val="FF0066"/>
          <w:sz w:val="28"/>
          <w:szCs w:val="28"/>
          <w:rtl/>
        </w:rPr>
        <w:pict>
          <v:shape id="_x0000_s1036" type="#_x0000_t32" style="position:absolute;margin-left:-54pt;margin-top:3.35pt;width:0;height:185.25pt;z-index:251669504" o:connectortype="straight" strokecolor="#f99" strokeweight="2.25pt"/>
        </w:pict>
      </w: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D772A0" w:rsidP="008735E8">
      <w:pPr>
        <w:rPr>
          <w:rFonts w:cs="Andalus"/>
          <w:sz w:val="2"/>
          <w:szCs w:val="2"/>
          <w:rtl/>
        </w:rPr>
      </w:pPr>
      <w:r w:rsidRPr="00D772A0">
        <w:rPr>
          <w:rFonts w:cs="Andalus"/>
          <w:noProof/>
          <w:color w:val="FF0066"/>
          <w:sz w:val="28"/>
          <w:szCs w:val="28"/>
          <w:rtl/>
        </w:rPr>
        <w:pict>
          <v:shape id="_x0000_s1037" type="#_x0000_t32" style="position:absolute;margin-left:-48.75pt;margin-top:9.95pt;width:0;height:155.15pt;z-index:251670528" o:connectortype="straight" strokecolor="#f06" strokeweight="2.25pt"/>
        </w:pict>
      </w: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P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Default="008735E8" w:rsidP="008735E8">
      <w:pPr>
        <w:rPr>
          <w:rFonts w:cs="Andalus"/>
          <w:sz w:val="2"/>
          <w:szCs w:val="2"/>
          <w:rtl/>
        </w:rPr>
      </w:pPr>
    </w:p>
    <w:p w:rsidR="008735E8" w:rsidRDefault="008735E8" w:rsidP="008735E8">
      <w:pPr>
        <w:jc w:val="right"/>
        <w:rPr>
          <w:rFonts w:cs="Andalus"/>
          <w:sz w:val="2"/>
          <w:szCs w:val="2"/>
          <w:rtl/>
        </w:rPr>
      </w:pPr>
    </w:p>
    <w:p w:rsidR="008735E8" w:rsidRDefault="008735E8" w:rsidP="008735E8">
      <w:pPr>
        <w:jc w:val="right"/>
        <w:rPr>
          <w:rFonts w:cs="Andalus"/>
          <w:sz w:val="2"/>
          <w:szCs w:val="2"/>
          <w:rtl/>
        </w:rPr>
      </w:pPr>
    </w:p>
    <w:p w:rsidR="008735E8" w:rsidRDefault="008735E8" w:rsidP="008735E8">
      <w:pPr>
        <w:jc w:val="right"/>
        <w:rPr>
          <w:rFonts w:cs="Andalus"/>
          <w:sz w:val="2"/>
          <w:szCs w:val="2"/>
          <w:rtl/>
        </w:rPr>
      </w:pPr>
    </w:p>
    <w:p w:rsidR="008735E8" w:rsidRDefault="008735E8" w:rsidP="008735E8">
      <w:pPr>
        <w:jc w:val="right"/>
        <w:rPr>
          <w:rFonts w:cs="Andalus"/>
          <w:sz w:val="2"/>
          <w:szCs w:val="2"/>
          <w:rtl/>
        </w:rPr>
      </w:pPr>
    </w:p>
    <w:p w:rsidR="008735E8" w:rsidRDefault="008735E8" w:rsidP="008735E8">
      <w:pPr>
        <w:jc w:val="right"/>
        <w:rPr>
          <w:rFonts w:cs="Andalus"/>
          <w:sz w:val="2"/>
          <w:szCs w:val="2"/>
          <w:rtl/>
        </w:rPr>
      </w:pPr>
    </w:p>
    <w:p w:rsidR="008735E8" w:rsidRDefault="008735E8" w:rsidP="008735E8">
      <w:pPr>
        <w:jc w:val="right"/>
        <w:rPr>
          <w:rFonts w:cs="Andalus"/>
          <w:sz w:val="2"/>
          <w:szCs w:val="2"/>
          <w:rtl/>
        </w:rPr>
      </w:pPr>
    </w:p>
    <w:p w:rsidR="008735E8" w:rsidRPr="00363792" w:rsidRDefault="00D772A0" w:rsidP="008735E8">
      <w:pPr>
        <w:jc w:val="right"/>
        <w:rPr>
          <w:rFonts w:cs="Andalus"/>
          <w:sz w:val="2"/>
          <w:szCs w:val="2"/>
          <w:rtl/>
        </w:rPr>
      </w:pPr>
      <w:r w:rsidRPr="00D772A0">
        <w:rPr>
          <w:rFonts w:cs="Andalus"/>
          <w:noProof/>
          <w:color w:val="FF0066"/>
          <w:sz w:val="28"/>
          <w:szCs w:val="28"/>
          <w:rtl/>
        </w:rPr>
        <w:pict>
          <v:shape id="_x0000_s1034" type="#_x0000_t32" style="position:absolute;left:0;text-align:left;margin-left:-66.75pt;margin-top:3.9pt;width:231.75pt;height:0;z-index:251667456" o:connectortype="straight" strokecolor="#f06" strokeweight="2.25pt"/>
        </w:pict>
      </w:r>
      <w:r w:rsidRPr="00D772A0">
        <w:rPr>
          <w:rFonts w:cs="Andalus"/>
          <w:noProof/>
          <w:sz w:val="56"/>
          <w:szCs w:val="56"/>
          <w:rtl/>
        </w:rPr>
        <w:pict>
          <v:shape id="_x0000_s1033" type="#_x0000_t32" style="position:absolute;left:0;text-align:left;margin-left:-66.75pt;margin-top:9.1pt;width:271.5pt;height:.05pt;z-index:251666432" o:connectortype="straight" strokecolor="#f99" strokeweight="2.25pt"/>
        </w:pict>
      </w:r>
      <w:r w:rsidRPr="00D772A0">
        <w:rPr>
          <w:rFonts w:cs="Andalus"/>
          <w:noProof/>
          <w:color w:val="FF0066"/>
          <w:sz w:val="20"/>
          <w:szCs w:val="20"/>
          <w:rtl/>
        </w:rPr>
        <w:pict>
          <v:shape id="_x0000_s1032" type="#_x0000_t32" style="position:absolute;left:0;text-align:left;margin-left:-66.75pt;margin-top:14.35pt;width:294.75pt;height:.05pt;z-index:251665408" o:connectortype="straight" strokecolor="#f06" strokeweight="2.25pt"/>
        </w:pict>
      </w:r>
    </w:p>
    <w:p w:rsidR="00FC4711" w:rsidRDefault="00D772A0" w:rsidP="008735E8">
      <w:pPr>
        <w:jc w:val="right"/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lastRenderedPageBreak/>
        <w:pict>
          <v:rect id="_x0000_s1041" style="position:absolute;left:0;text-align:left;margin-left:-64.7pt;margin-top:-52pt;width:561.75pt;height:740.25pt;z-index:-251643904" filled="f" strokecolor="#f06" strokeweight="3pt">
            <v:textbox style="mso-next-textbox:#_x0000_s1041">
              <w:txbxContent>
                <w:p w:rsidR="00862BBF" w:rsidRDefault="00862BBF" w:rsidP="00A0270F">
                  <w:pPr>
                    <w:rPr>
                      <w:sz w:val="44"/>
                      <w:szCs w:val="44"/>
                      <w:rtl/>
                      <w:lang w:bidi="ar-AE"/>
                    </w:rPr>
                  </w:pPr>
                </w:p>
                <w:p w:rsidR="00862BBF" w:rsidRDefault="00862BBF" w:rsidP="00A0270F">
                  <w:pPr>
                    <w:jc w:val="center"/>
                    <w:rPr>
                      <w:rFonts w:cs="Andalus"/>
                      <w:color w:val="FF9999"/>
                      <w:sz w:val="72"/>
                      <w:szCs w:val="72"/>
                      <w:rtl/>
                      <w:lang w:bidi="ar-AE"/>
                    </w:rPr>
                  </w:pPr>
                  <w:r w:rsidRPr="00A0270F">
                    <w:rPr>
                      <w:rFonts w:cs="Andalus" w:hint="cs"/>
                      <w:color w:val="FF9999"/>
                      <w:sz w:val="72"/>
                      <w:szCs w:val="72"/>
                      <w:rtl/>
                      <w:lang w:bidi="ar-AE"/>
                    </w:rPr>
                    <w:t>الفهرس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0066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0066"/>
                      <w:sz w:val="40"/>
                      <w:szCs w:val="40"/>
                      <w:rtl/>
                      <w:lang w:bidi="ar-AE"/>
                    </w:rPr>
                    <w:t>الغلاف ------------------------------------------------- 1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9999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9999"/>
                      <w:sz w:val="40"/>
                      <w:szCs w:val="40"/>
                      <w:rtl/>
                      <w:lang w:bidi="ar-AE"/>
                    </w:rPr>
                    <w:t>الفهرس ------------------------------------------------ 2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0066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0066"/>
                      <w:sz w:val="40"/>
                      <w:szCs w:val="40"/>
                      <w:rtl/>
                      <w:lang w:bidi="ar-AE"/>
                    </w:rPr>
                    <w:t>المقدمة ------------------------------------------------ 3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9999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9999"/>
                      <w:sz w:val="40"/>
                      <w:szCs w:val="40"/>
                      <w:rtl/>
                      <w:lang w:bidi="ar-AE"/>
                    </w:rPr>
                    <w:t>أصله الهندي وترجمته العربية --------------------------------- 4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0066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0066"/>
                      <w:sz w:val="40"/>
                      <w:szCs w:val="40"/>
                      <w:rtl/>
                      <w:lang w:bidi="ar-AE"/>
                    </w:rPr>
                    <w:t>سبب تسميته و كتابته على ألسنة الحيوانات ------------------------ 5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9999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9999"/>
                      <w:sz w:val="40"/>
                      <w:szCs w:val="40"/>
                      <w:rtl/>
                      <w:lang w:bidi="ar-AE"/>
                    </w:rPr>
                    <w:t>غاية ابن المقفع من هذا الكتاب ------------------------------- 6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0066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0066"/>
                      <w:sz w:val="40"/>
                      <w:szCs w:val="40"/>
                      <w:rtl/>
                      <w:lang w:bidi="ar-AE"/>
                    </w:rPr>
                    <w:t>أسلوب ابن المقفع في هذا الكتاب و صور كتاب كليلة ودمنة ----------- 7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9999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9999"/>
                      <w:sz w:val="40"/>
                      <w:szCs w:val="40"/>
                      <w:rtl/>
                      <w:lang w:bidi="ar-AE"/>
                    </w:rPr>
                    <w:t>معلومات عن ابن المقفع ------------------------------------- 8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0066"/>
                      <w:sz w:val="40"/>
                      <w:szCs w:val="40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0066"/>
                      <w:sz w:val="40"/>
                      <w:szCs w:val="40"/>
                      <w:rtl/>
                      <w:lang w:bidi="ar-AE"/>
                    </w:rPr>
                    <w:t>المرجع أو المصادر ---------------------------------------- 9</w:t>
                  </w:r>
                </w:p>
                <w:p w:rsidR="00862BBF" w:rsidRPr="00862BBF" w:rsidRDefault="00862BBF" w:rsidP="00862BBF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9999"/>
                      <w:sz w:val="40"/>
                      <w:szCs w:val="40"/>
                      <w:rtl/>
                      <w:lang w:bidi="ar-AE"/>
                    </w:rPr>
                    <w:t>الخاتمة ------------------------------------------------ 10</w:t>
                  </w:r>
                </w:p>
              </w:txbxContent>
            </v:textbox>
          </v:rect>
        </w:pict>
      </w: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Pr="00FA0414" w:rsidRDefault="00D772A0" w:rsidP="00FC4711">
      <w:pPr>
        <w:jc w:val="right"/>
        <w:rPr>
          <w:rFonts w:cs="Andalus"/>
          <w:color w:val="FF0066"/>
          <w:sz w:val="36"/>
          <w:szCs w:val="36"/>
          <w:rtl/>
        </w:rPr>
      </w:pPr>
      <w:r w:rsidRPr="00D772A0">
        <w:rPr>
          <w:rFonts w:cs="Andalus"/>
          <w:color w:val="FF0066"/>
          <w:sz w:val="6"/>
          <w:szCs w:val="6"/>
          <w:rtl/>
        </w:rPr>
        <w:lastRenderedPageBreak/>
        <w:pict>
          <v:rect id="_x0000_s1042" style="position:absolute;left:0;text-align:left;margin-left:-61.75pt;margin-top:-47.9pt;width:561.75pt;height:740.25pt;z-index:-251642880" filled="f" strokecolor="#f99" strokeweight="3pt"/>
        </w:pict>
      </w:r>
      <w:r w:rsidR="00FC4711" w:rsidRPr="00FA0414">
        <w:rPr>
          <w:rFonts w:cs="Andalus" w:hint="cs"/>
          <w:color w:val="FF0066"/>
          <w:sz w:val="36"/>
          <w:szCs w:val="36"/>
          <w:rtl/>
        </w:rPr>
        <w:t>المقدمة:</w:t>
      </w:r>
    </w:p>
    <w:p w:rsidR="00FC4711" w:rsidRDefault="00FC4711" w:rsidP="00FC4711">
      <w:pPr>
        <w:jc w:val="right"/>
        <w:rPr>
          <w:rFonts w:cs="Andalus"/>
          <w:sz w:val="36"/>
          <w:szCs w:val="36"/>
          <w:rtl/>
        </w:rPr>
      </w:pPr>
      <w:r w:rsidRPr="00FA0414">
        <w:rPr>
          <w:rFonts w:cs="Andalus" w:hint="cs"/>
          <w:color w:val="FF9999"/>
          <w:sz w:val="36"/>
          <w:szCs w:val="36"/>
          <w:rtl/>
        </w:rPr>
        <w:t xml:space="preserve">الحمد لله رب العالمين والصلاة والسلام على سيدنا محمد وعلى آله وصحبه </w:t>
      </w:r>
      <w:r w:rsidRPr="00FA0414">
        <w:rPr>
          <w:rFonts w:cs="Andalus" w:hint="cs"/>
          <w:color w:val="FF0066"/>
          <w:sz w:val="36"/>
          <w:szCs w:val="36"/>
          <w:rtl/>
        </w:rPr>
        <w:t xml:space="preserve">أجمعين </w:t>
      </w:r>
      <w:r w:rsidRPr="00FA0414">
        <w:rPr>
          <w:rFonts w:cs="Andalus"/>
          <w:color w:val="FF0066"/>
          <w:sz w:val="36"/>
          <w:szCs w:val="36"/>
          <w:rtl/>
        </w:rPr>
        <w:t>–</w:t>
      </w:r>
      <w:r w:rsidRPr="00FA0414">
        <w:rPr>
          <w:rFonts w:cs="Andalus" w:hint="cs"/>
          <w:color w:val="FF0066"/>
          <w:sz w:val="36"/>
          <w:szCs w:val="36"/>
          <w:rtl/>
        </w:rPr>
        <w:t xml:space="preserve"> أما بعد فقد جاء بحثي هذا بعنوان:</w:t>
      </w:r>
      <w:r w:rsidR="00A17F28" w:rsidRPr="00FA0414">
        <w:rPr>
          <w:rFonts w:ascii="Rockwell" w:hAnsi="Rockwell" w:cs="Andalus"/>
          <w:color w:val="FF0066"/>
          <w:sz w:val="36"/>
          <w:szCs w:val="36"/>
          <w:rtl/>
        </w:rPr>
        <w:t xml:space="preserve"> (</w:t>
      </w:r>
      <w:r w:rsidR="00A17F28" w:rsidRPr="00FA0414">
        <w:rPr>
          <w:rFonts w:ascii="Rockwell" w:hAnsi="Rockwell" w:cs="Andalus" w:hint="cs"/>
          <w:color w:val="FF0066"/>
          <w:sz w:val="36"/>
          <w:szCs w:val="36"/>
          <w:rtl/>
        </w:rPr>
        <w:t xml:space="preserve">ورقة بحثية في كتاب كليلة </w:t>
      </w:r>
      <w:r w:rsidR="00A17F28" w:rsidRPr="00FA0414">
        <w:rPr>
          <w:rFonts w:ascii="Rockwell" w:hAnsi="Rockwell" w:cs="Andalus" w:hint="cs"/>
          <w:color w:val="FF9999"/>
          <w:sz w:val="36"/>
          <w:szCs w:val="36"/>
          <w:rtl/>
        </w:rPr>
        <w:t>ودمنة</w:t>
      </w:r>
      <w:r w:rsidR="00A17F28" w:rsidRPr="00FA0414">
        <w:rPr>
          <w:rFonts w:ascii="Rockwell" w:hAnsi="Rockwell" w:cs="Andalus"/>
          <w:color w:val="FF9999"/>
          <w:sz w:val="36"/>
          <w:szCs w:val="36"/>
          <w:rtl/>
        </w:rPr>
        <w:t>)</w:t>
      </w:r>
      <w:r w:rsidRPr="00FA0414">
        <w:rPr>
          <w:rFonts w:cs="Andalus" w:hint="cs"/>
          <w:color w:val="FF9999"/>
          <w:sz w:val="36"/>
          <w:szCs w:val="36"/>
          <w:rtl/>
        </w:rPr>
        <w:t xml:space="preserve"> </w:t>
      </w:r>
      <w:r w:rsidR="00A17F28" w:rsidRPr="00FA0414">
        <w:rPr>
          <w:rFonts w:cs="Andalus" w:hint="cs"/>
          <w:color w:val="FF9999"/>
          <w:sz w:val="36"/>
          <w:szCs w:val="36"/>
          <w:rtl/>
        </w:rPr>
        <w:t>والسبب الحقيقي الذي دفعني لكتابة هذا الموضوع هو :</w:t>
      </w:r>
    </w:p>
    <w:p w:rsidR="00A17F28" w:rsidRDefault="00A17F28" w:rsidP="00FC4711">
      <w:pPr>
        <w:jc w:val="right"/>
        <w:rPr>
          <w:rFonts w:cs="Andalus"/>
          <w:color w:val="FF0066"/>
          <w:sz w:val="36"/>
          <w:szCs w:val="36"/>
          <w:rtl/>
        </w:rPr>
      </w:pPr>
      <w:r w:rsidRPr="00FA0414">
        <w:rPr>
          <w:rFonts w:cs="Andalus" w:hint="cs"/>
          <w:color w:val="FF0066"/>
          <w:sz w:val="36"/>
          <w:szCs w:val="36"/>
          <w:rtl/>
        </w:rPr>
        <w:t xml:space="preserve">التعرف على معلومات عن الشاعر وأتعرف لقصص كليلة ودمنة لأحكيها على </w:t>
      </w:r>
      <w:r w:rsidRPr="00FA0414">
        <w:rPr>
          <w:rFonts w:cs="Andalus" w:hint="cs"/>
          <w:color w:val="FF9999"/>
          <w:sz w:val="36"/>
          <w:szCs w:val="36"/>
          <w:rtl/>
        </w:rPr>
        <w:t>أخوتي الصغار.</w:t>
      </w:r>
    </w:p>
    <w:p w:rsidR="00A17F28" w:rsidRDefault="00A17F28" w:rsidP="00FC4711">
      <w:pPr>
        <w:jc w:val="right"/>
        <w:rPr>
          <w:rFonts w:cs="Andalus"/>
          <w:color w:val="FF0066"/>
          <w:sz w:val="36"/>
          <w:szCs w:val="36"/>
          <w:rtl/>
        </w:rPr>
      </w:pPr>
      <w:r>
        <w:rPr>
          <w:rFonts w:cs="Andalus" w:hint="cs"/>
          <w:color w:val="FF0066"/>
          <w:sz w:val="36"/>
          <w:szCs w:val="36"/>
          <w:rtl/>
        </w:rPr>
        <w:t>وقد انقسم بحثي هذا إلى ست نقاط سبقتها مقدمة وتتلوه خاتمة:-</w:t>
      </w:r>
    </w:p>
    <w:p w:rsidR="00A17F28" w:rsidRDefault="00A17F28" w:rsidP="00FC4711">
      <w:pPr>
        <w:jc w:val="right"/>
        <w:rPr>
          <w:rFonts w:cs="Andalus"/>
          <w:color w:val="FF0066"/>
          <w:sz w:val="36"/>
          <w:szCs w:val="36"/>
          <w:rtl/>
        </w:rPr>
      </w:pPr>
      <w:r w:rsidRPr="00FA0414">
        <w:rPr>
          <w:rFonts w:cs="Andalus" w:hint="cs"/>
          <w:color w:val="FF9999"/>
          <w:sz w:val="36"/>
          <w:szCs w:val="36"/>
          <w:rtl/>
        </w:rPr>
        <w:t>أولاً:</w:t>
      </w:r>
      <w:r>
        <w:rPr>
          <w:rFonts w:cs="Andalus" w:hint="cs"/>
          <w:color w:val="FF0066"/>
          <w:sz w:val="36"/>
          <w:szCs w:val="36"/>
          <w:rtl/>
        </w:rPr>
        <w:t>أصل كتاب كليلة ودمنة</w:t>
      </w:r>
      <w:r w:rsidRPr="00A17F28">
        <w:rPr>
          <w:rFonts w:cs="Andalus" w:hint="cs"/>
          <w:color w:val="FF0066"/>
          <w:sz w:val="36"/>
          <w:szCs w:val="36"/>
          <w:rtl/>
        </w:rPr>
        <w:t>.</w:t>
      </w:r>
    </w:p>
    <w:p w:rsidR="00A17F28" w:rsidRDefault="00A17F28" w:rsidP="00FC4711">
      <w:pPr>
        <w:jc w:val="right"/>
        <w:rPr>
          <w:rFonts w:cs="Andalus"/>
          <w:color w:val="FF0066"/>
          <w:sz w:val="36"/>
          <w:szCs w:val="36"/>
          <w:rtl/>
        </w:rPr>
      </w:pPr>
      <w:r w:rsidRPr="00FA0414">
        <w:rPr>
          <w:rFonts w:cs="Andalus" w:hint="cs"/>
          <w:color w:val="FF0066"/>
          <w:sz w:val="36"/>
          <w:szCs w:val="36"/>
          <w:rtl/>
        </w:rPr>
        <w:t>ثانياً:</w:t>
      </w:r>
      <w:r w:rsidRPr="00FA0414">
        <w:rPr>
          <w:rFonts w:cs="Andalus" w:hint="cs"/>
          <w:color w:val="FF9999"/>
          <w:sz w:val="36"/>
          <w:szCs w:val="36"/>
          <w:rtl/>
        </w:rPr>
        <w:t>ترجمته إلى العربية.</w:t>
      </w:r>
    </w:p>
    <w:p w:rsidR="00A17F28" w:rsidRDefault="00A17F28" w:rsidP="00FC4711">
      <w:pPr>
        <w:jc w:val="right"/>
        <w:rPr>
          <w:rFonts w:cs="Andalus"/>
          <w:color w:val="FF0066"/>
          <w:sz w:val="36"/>
          <w:szCs w:val="36"/>
          <w:rtl/>
        </w:rPr>
      </w:pPr>
      <w:r w:rsidRPr="00FA0414">
        <w:rPr>
          <w:rFonts w:cs="Andalus" w:hint="cs"/>
          <w:color w:val="FF9999"/>
          <w:sz w:val="36"/>
          <w:szCs w:val="36"/>
          <w:rtl/>
        </w:rPr>
        <w:t>ثالثاً:</w:t>
      </w:r>
      <w:r>
        <w:rPr>
          <w:rFonts w:cs="Andalus" w:hint="cs"/>
          <w:color w:val="FF0066"/>
          <w:sz w:val="36"/>
          <w:szCs w:val="36"/>
          <w:rtl/>
        </w:rPr>
        <w:t>سبب تسميته</w:t>
      </w:r>
      <w:r w:rsidRPr="00A17F28">
        <w:rPr>
          <w:rFonts w:cs="Andalus" w:hint="cs"/>
          <w:color w:val="FF0066"/>
          <w:sz w:val="36"/>
          <w:szCs w:val="36"/>
          <w:rtl/>
        </w:rPr>
        <w:t>.</w:t>
      </w:r>
    </w:p>
    <w:p w:rsidR="00A17F28" w:rsidRDefault="009B7AF5" w:rsidP="00FC4711">
      <w:pPr>
        <w:jc w:val="right"/>
        <w:rPr>
          <w:rFonts w:cs="Andalus"/>
          <w:color w:val="FF0066"/>
          <w:sz w:val="36"/>
          <w:szCs w:val="36"/>
          <w:rtl/>
        </w:rPr>
      </w:pPr>
      <w:r w:rsidRPr="00FA0414">
        <w:rPr>
          <w:rFonts w:cs="Andalus" w:hint="cs"/>
          <w:color w:val="FF0066"/>
          <w:sz w:val="36"/>
          <w:szCs w:val="36"/>
          <w:rtl/>
        </w:rPr>
        <w:t>رابعاً:</w:t>
      </w:r>
      <w:r w:rsidRPr="00FA0414">
        <w:rPr>
          <w:rFonts w:cs="Andalus" w:hint="cs"/>
          <w:color w:val="FF9999"/>
          <w:sz w:val="36"/>
          <w:szCs w:val="36"/>
          <w:rtl/>
        </w:rPr>
        <w:t>أسباب كتابته على ألسنة الحيوانات.</w:t>
      </w:r>
    </w:p>
    <w:p w:rsidR="00A17F28" w:rsidRDefault="00A17F28" w:rsidP="00FC4711">
      <w:pPr>
        <w:jc w:val="right"/>
        <w:rPr>
          <w:rFonts w:cs="Andalus"/>
          <w:color w:val="FF0066"/>
          <w:sz w:val="36"/>
          <w:szCs w:val="36"/>
        </w:rPr>
      </w:pPr>
      <w:r w:rsidRPr="00FA0414">
        <w:rPr>
          <w:rFonts w:cs="Andalus" w:hint="cs"/>
          <w:color w:val="FF9999"/>
          <w:sz w:val="36"/>
          <w:szCs w:val="36"/>
          <w:rtl/>
        </w:rPr>
        <w:t>خامساً:</w:t>
      </w:r>
      <w:r w:rsidR="00260585">
        <w:rPr>
          <w:rFonts w:cs="Andalus" w:hint="cs"/>
          <w:color w:val="FF0066"/>
          <w:sz w:val="36"/>
          <w:szCs w:val="36"/>
          <w:rtl/>
        </w:rPr>
        <w:t>غاية ابن المقفع من هذا الكتاب</w:t>
      </w:r>
      <w:r w:rsidR="00260585" w:rsidRPr="00A17F28">
        <w:rPr>
          <w:rFonts w:cs="Andalus" w:hint="cs"/>
          <w:color w:val="FF0066"/>
          <w:sz w:val="36"/>
          <w:szCs w:val="36"/>
          <w:rtl/>
        </w:rPr>
        <w:t>.</w:t>
      </w:r>
    </w:p>
    <w:p w:rsidR="00FA0414" w:rsidRDefault="00FA0414" w:rsidP="00FC4711">
      <w:pPr>
        <w:jc w:val="right"/>
        <w:rPr>
          <w:rFonts w:cs="Andalus"/>
          <w:color w:val="FF0066"/>
          <w:sz w:val="36"/>
          <w:szCs w:val="36"/>
          <w:rtl/>
          <w:lang w:bidi="ar-AE"/>
        </w:rPr>
      </w:pPr>
      <w:r w:rsidRPr="00FA0414">
        <w:rPr>
          <w:rFonts w:cs="Andalus" w:hint="cs"/>
          <w:color w:val="FF0066"/>
          <w:sz w:val="36"/>
          <w:szCs w:val="36"/>
          <w:rtl/>
          <w:lang w:bidi="ar-AE"/>
        </w:rPr>
        <w:t>سادساً:</w:t>
      </w:r>
      <w:r w:rsidRPr="00FA0414">
        <w:rPr>
          <w:rFonts w:cs="Andalus" w:hint="cs"/>
          <w:color w:val="FF9999"/>
          <w:sz w:val="36"/>
          <w:szCs w:val="36"/>
          <w:rtl/>
          <w:lang w:bidi="ar-AE"/>
        </w:rPr>
        <w:t>أسلوب ابن المقفع في هذا الكتاب</w:t>
      </w:r>
      <w:r w:rsidRPr="00FA0414">
        <w:rPr>
          <w:rFonts w:cs="Andalus" w:hint="cs"/>
          <w:color w:val="FF9999"/>
          <w:sz w:val="36"/>
          <w:szCs w:val="36"/>
          <w:rtl/>
        </w:rPr>
        <w:t>.</w:t>
      </w:r>
    </w:p>
    <w:p w:rsidR="00260585" w:rsidRPr="00FA0414" w:rsidRDefault="00FA0414" w:rsidP="00FC4711">
      <w:pPr>
        <w:jc w:val="right"/>
        <w:rPr>
          <w:rFonts w:cs="Andalus"/>
          <w:color w:val="FF9999"/>
          <w:sz w:val="36"/>
          <w:szCs w:val="36"/>
          <w:rtl/>
        </w:rPr>
      </w:pPr>
      <w:r w:rsidRPr="00FA0414">
        <w:rPr>
          <w:rFonts w:cs="Andalus" w:hint="cs"/>
          <w:color w:val="FF0066"/>
          <w:sz w:val="36"/>
          <w:szCs w:val="36"/>
          <w:rtl/>
        </w:rPr>
        <w:t>الآن دعونا نبدأ في الموضوع.</w:t>
      </w:r>
    </w:p>
    <w:p w:rsidR="00FC4711" w:rsidRDefault="00FC4711" w:rsidP="008735E8">
      <w:pPr>
        <w:jc w:val="right"/>
        <w:rPr>
          <w:rFonts w:cs="Andalus"/>
          <w:sz w:val="28"/>
          <w:szCs w:val="28"/>
        </w:rPr>
      </w:pPr>
    </w:p>
    <w:p w:rsidR="009B7AF5" w:rsidRDefault="009B7AF5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4"/>
          <w:szCs w:val="24"/>
        </w:rPr>
      </w:pPr>
    </w:p>
    <w:p w:rsidR="009B7AF5" w:rsidRDefault="009B7AF5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D772A0" w:rsidP="008735E8">
      <w:pPr>
        <w:jc w:val="right"/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pict>
          <v:rect id="_x0000_s1043" style="position:absolute;left:0;text-align:left;margin-left:-59.55pt;margin-top:-53.25pt;width:561.75pt;height:740.25pt;z-index:251674624" filled="f" strokecolor="#f06" strokeweight="3pt">
            <v:textbox style="mso-next-textbox:#_x0000_s1043">
              <w:txbxContent>
                <w:p w:rsidR="00862BBF" w:rsidRPr="005F620E" w:rsidRDefault="00862BBF" w:rsidP="005F620E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</w:rPr>
                  </w:pPr>
                  <w:r w:rsidRPr="005F620E">
                    <w:rPr>
                      <w:rFonts w:cs="Andalus" w:hint="cs"/>
                      <w:color w:val="FF9999"/>
                      <w:sz w:val="36"/>
                      <w:szCs w:val="36"/>
                      <w:rtl/>
                    </w:rPr>
                    <w:t>أولاً:</w:t>
                  </w:r>
                </w:p>
                <w:p w:rsidR="00862BBF" w:rsidRDefault="00862BBF" w:rsidP="005F620E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  <w:rtl/>
                    </w:rPr>
                  </w:pPr>
                  <w:r>
                    <w:rPr>
                      <w:rFonts w:cs="Andalus" w:hint="cs"/>
                      <w:color w:val="FF0066"/>
                      <w:sz w:val="36"/>
                      <w:szCs w:val="36"/>
                      <w:rtl/>
                    </w:rPr>
                    <w:t>أصل كتاب كليلة ودمنة الهندي:-</w:t>
                  </w:r>
                </w:p>
                <w:p w:rsidR="00862BBF" w:rsidRDefault="00862BBF" w:rsidP="005F620E">
                  <w:pPr>
                    <w:bidi/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</w:pP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>وقد اختلف في أصل الكتاب .. لكن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</w:rPr>
                    <w:t xml:space="preserve"> 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الأبحاث الدقيقة تشير إلى أن أصل الكتاب هندي ، وقصة تأليف هذا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الكتاب تعود إلى أن أحد الملوك الهنود واسمه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</w:rPr>
                    <w:t xml:space="preserve">) 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دبشليم)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كان ظالما لرعيته ، فذهب إليه أحد الحكماء 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واسمه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(بيدبا)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لينصحه  فغضب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(دبشليم)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وأمر بحبس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(بيدبا)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لكنه بعد فترة جلس مع نفسه وفكر في كلام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الحكيم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</w:rPr>
                    <w:t xml:space="preserve">) 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بيدبا)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فعرف صدق ما قال ، فأمر به أن يحضر وحدثت مناقشة بينهم اقتنع فيها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</w:rPr>
                    <w:t xml:space="preserve"> 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(دبشليم)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بكلام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(بيدبا)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ومن بعدها أصبح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(بيدبا)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من خواص الحاكم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(دبشليم)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وفي أحد الأيام أمر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(دبشليم) (بيدبا)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أن يكتب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له كتابا يخلد فيه ذكره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</w:rPr>
                    <w:t xml:space="preserve">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عند الناس .. فجلس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(بيدبا)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مدة سنة كاملة يكتب في هذا الكتاب .. وعندما انتهى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أمر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</w:rPr>
                    <w:t xml:space="preserve"> 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الحاكم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(دبشليم) 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</w:rPr>
                    <w:t>)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بيدبا</w:t>
                  </w:r>
                  <w:r w:rsidRPr="005F620E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</w:rPr>
                    <w:t>(</w:t>
                  </w:r>
                  <w:r w:rsidRPr="005F620E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أن يقف وسط الناس ليقرأ ما كتب .. فأعجب الناس إعجابًا .</w:t>
                  </w:r>
                </w:p>
                <w:p w:rsidR="00862BBF" w:rsidRDefault="00862BBF" w:rsidP="00363792">
                  <w:pPr>
                    <w:bidi/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</w:pPr>
                </w:p>
                <w:p w:rsidR="00862BBF" w:rsidRDefault="00862BBF" w:rsidP="00363792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  <w:rtl/>
                    </w:rPr>
                  </w:pPr>
                  <w:r w:rsidRPr="00FA0414">
                    <w:rPr>
                      <w:rFonts w:cs="Andalus" w:hint="cs"/>
                      <w:color w:val="FF0066"/>
                      <w:sz w:val="36"/>
                      <w:szCs w:val="36"/>
                      <w:rtl/>
                    </w:rPr>
                    <w:t>ثانياً:</w:t>
                  </w:r>
                </w:p>
                <w:p w:rsidR="00862BBF" w:rsidRDefault="00862BBF" w:rsidP="00363792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  <w:rtl/>
                    </w:rPr>
                  </w:pPr>
                  <w:r w:rsidRPr="00FA0414">
                    <w:rPr>
                      <w:rFonts w:cs="Andalus" w:hint="cs"/>
                      <w:color w:val="FF9999"/>
                      <w:sz w:val="36"/>
                      <w:szCs w:val="36"/>
                      <w:rtl/>
                    </w:rPr>
                    <w:t>ترجمته إلى العربية</w:t>
                  </w:r>
                  <w:r>
                    <w:rPr>
                      <w:rFonts w:cs="Andalus" w:hint="cs"/>
                      <w:color w:val="FF9999"/>
                      <w:sz w:val="36"/>
                      <w:szCs w:val="36"/>
                      <w:rtl/>
                    </w:rPr>
                    <w:t>:-</w:t>
                  </w:r>
                </w:p>
                <w:p w:rsidR="00862BBF" w:rsidRDefault="00862BBF" w:rsidP="00363792">
                  <w:pPr>
                    <w:bidi/>
                    <w:ind w:left="360"/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</w:rPr>
                  </w:pPr>
                  <w:r w:rsidRPr="00363792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ويُقال إنّ ملك الفرس لما بلغه أمرُه أراد الاطّلاع عليه للاستعانة به في تدبير شؤون رعيّته، فأمر بترجمته إلي</w:t>
                  </w:r>
                  <w:r w:rsidRPr="00363792"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363792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>اللغة الفهلويّة -وهي اللغة الفارسية القديمة-، واختار لهذه المهمة طبيبه</w:t>
                  </w:r>
                  <w:r w:rsidRPr="00363792"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363792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(بَرْزَوَيْه)</w:t>
                  </w:r>
                  <w:r w:rsidRPr="00363792"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363792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>لما عرف عنه من علمٍ</w:t>
                  </w:r>
                  <w:r w:rsidRPr="00363792"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363792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ودهاء. إلاّ أنّ </w:t>
                  </w:r>
                  <w:r w:rsidRPr="00363792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>(برزويه)</w:t>
                  </w:r>
                  <w:r w:rsidRPr="00363792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 لم يكْتفِ بنقل </w:t>
                  </w:r>
                  <w:r w:rsidRPr="00363792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>(بنج تنترا)</w:t>
                  </w:r>
                  <w:r w:rsidRPr="00363792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، بل أضاف إليه حكايات هندية أخرى ، وصَدّر ترجمته</w:t>
                  </w:r>
                  <w:r w:rsidRPr="00363792"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363792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>بمقدّمة تتضمّن سيرته وقصّة رحلته إلي الهند. وفي مُنتصف القرن الثامن الميلادي، نُقل الكتاب في العراق</w:t>
                  </w:r>
                  <w:r w:rsidRPr="00363792"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363792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من الفهلوية إلي العربية، وأُدرج فيه بابٌ جديد تحت عنوان </w:t>
                  </w:r>
                  <w:r w:rsidRPr="00363792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>(الفحص عن أمر دمنة)،</w:t>
                  </w:r>
                  <w:r w:rsidRPr="00363792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 وأُلحقت به أربعةُ فصولٍ</w:t>
                  </w:r>
                  <w:r w:rsidRPr="00363792"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363792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لم ترِدْ في النصّ الفارسي، وكان ذلك علي يد أديب عبقريٍّ يُعتبر بحقّ رائد النثر العربيّ، وأوّل من وضع </w:t>
                  </w:r>
                  <w:r w:rsidRPr="00363792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كتابًا عربيًّا مكتملاً في السياسة، هو </w:t>
                  </w:r>
                  <w:r w:rsidRPr="00363792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>(عبد الله بن المقفَّع).</w:t>
                  </w:r>
                </w:p>
                <w:p w:rsidR="00862BBF" w:rsidRDefault="00862BBF" w:rsidP="00363792">
                  <w:pPr>
                    <w:bidi/>
                    <w:ind w:left="360"/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</w:rPr>
                  </w:pPr>
                </w:p>
                <w:p w:rsidR="00862BBF" w:rsidRDefault="00862BBF" w:rsidP="00363792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  <w:rtl/>
                    </w:rPr>
                  </w:pPr>
                </w:p>
                <w:p w:rsidR="00862BBF" w:rsidRPr="005F620E" w:rsidRDefault="00862BBF" w:rsidP="00363792">
                  <w:pPr>
                    <w:bidi/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</w:pPr>
                </w:p>
                <w:p w:rsidR="00862BBF" w:rsidRPr="005F620E" w:rsidRDefault="00862BBF" w:rsidP="005F620E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D772A0" w:rsidP="008735E8">
      <w:pPr>
        <w:jc w:val="right"/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pict>
          <v:rect id="_x0000_s1045" style="position:absolute;left:0;text-align:left;margin-left:-64.05pt;margin-top:-49.5pt;width:561.75pt;height:740.25pt;z-index:251675648" filled="f" strokecolor="#f99" strokeweight="3pt">
            <v:textbox>
              <w:txbxContent>
                <w:p w:rsidR="00862BBF" w:rsidRDefault="00862BBF" w:rsidP="009B7AF5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</w:rPr>
                  </w:pPr>
                  <w:r w:rsidRPr="00FA0414">
                    <w:rPr>
                      <w:rFonts w:cs="Andalus" w:hint="cs"/>
                      <w:color w:val="FF9999"/>
                      <w:sz w:val="36"/>
                      <w:szCs w:val="36"/>
                      <w:rtl/>
                    </w:rPr>
                    <w:t>ثالثاً:</w:t>
                  </w:r>
                </w:p>
                <w:p w:rsidR="00862BBF" w:rsidRDefault="00862BBF" w:rsidP="009B7AF5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ndalus" w:hint="cs"/>
                      <w:color w:val="FF0066"/>
                      <w:sz w:val="36"/>
                      <w:szCs w:val="36"/>
                      <w:rtl/>
                    </w:rPr>
                    <w:t>سبب تسميته</w:t>
                  </w:r>
                  <w:r>
                    <w:rPr>
                      <w:rFonts w:cs="Andalus" w:hint="cs"/>
                      <w:color w:val="FF0066"/>
                      <w:sz w:val="36"/>
                      <w:szCs w:val="36"/>
                      <w:rtl/>
                      <w:lang w:bidi="ar-AE"/>
                    </w:rPr>
                    <w:t>:-</w:t>
                  </w:r>
                </w:p>
                <w:p w:rsidR="00862BBF" w:rsidRDefault="00862BBF" w:rsidP="009B7AF5">
                  <w:pPr>
                    <w:bidi/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</w:pP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وقد سمي الكتاب اسم أخوين من بنات آوي، وهما كليلة ودمنة وأخبارهما في بابين من أبواب الكتاب، و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الكتاب عبارة عن خمسة عشر بابًا؛هما باب الأسد والثور، وباب الفحص عن أمر دمنة.. وأما بقية الأبواب فلا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علاقة لهما بها. ومعنى هذا أنه صار تسمية الجزء باسم الكل، وهي طريقة درج عليها الكثيرون من الكتاب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القدامى والمعاصرين.</w:t>
                  </w:r>
                </w:p>
                <w:p w:rsidR="00862BBF" w:rsidRDefault="00862BBF" w:rsidP="009B7AF5">
                  <w:pPr>
                    <w:bidi/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</w:pPr>
                </w:p>
                <w:p w:rsidR="00862BBF" w:rsidRDefault="00862BBF" w:rsidP="009B7AF5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  <w:rtl/>
                    </w:rPr>
                  </w:pPr>
                  <w:r w:rsidRPr="009B7AF5">
                    <w:rPr>
                      <w:rFonts w:cs="Andalus" w:hint="cs"/>
                      <w:color w:val="FF9999"/>
                      <w:sz w:val="36"/>
                      <w:szCs w:val="36"/>
                      <w:rtl/>
                    </w:rPr>
                    <w:t>رابعاً:</w:t>
                  </w:r>
                </w:p>
                <w:p w:rsidR="00862BBF" w:rsidRDefault="00862BBF" w:rsidP="009B7AF5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  <w:rtl/>
                    </w:rPr>
                  </w:pPr>
                  <w:r w:rsidRPr="009B7AF5">
                    <w:rPr>
                      <w:rFonts w:cs="Andalus" w:hint="cs"/>
                      <w:color w:val="FF0066"/>
                      <w:sz w:val="36"/>
                      <w:szCs w:val="36"/>
                      <w:rtl/>
                    </w:rPr>
                    <w:t>أ</w:t>
                  </w:r>
                  <w:r>
                    <w:rPr>
                      <w:rFonts w:cs="Andalus" w:hint="cs"/>
                      <w:color w:val="FF0066"/>
                      <w:sz w:val="36"/>
                      <w:szCs w:val="36"/>
                      <w:rtl/>
                    </w:rPr>
                    <w:t>سباب كتابته على ألسنة الحيوانات:-</w:t>
                  </w:r>
                </w:p>
                <w:p w:rsidR="00862BBF" w:rsidRPr="009B7AF5" w:rsidRDefault="00862BBF" w:rsidP="009B7AF5">
                  <w:pPr>
                    <w:bidi/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</w:pP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  <w:t>ولما كان دبشليم قد طغى وتجبر، فلم يكن بالهند من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</w:rPr>
                    <w:t xml:space="preserve"> 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  <w:t xml:space="preserve">يجرؤ على مواجهته سوى بيدبا أشهر حكماء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>عصره ورأس البراهمة، وقد مضى الحكيم إلى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</w:rPr>
                    <w:t xml:space="preserve">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>الملك باذلا النصح له. واقتضت حكمة بيدبا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</w:rPr>
                    <w:t xml:space="preserve">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>ألا يجعل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  <w:t xml:space="preserve"> كتابه في النصائح السياسية المباشرة وإنما جعل كلامه على ألسنة البهائم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</w:rPr>
                    <w:t xml:space="preserve"> 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  <w:t xml:space="preserve">والسباع والطير ليكون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>ظاهر الكتاب لهوا للخواص والعوام وهم يتعجبون من أحاديث تجري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</w:rPr>
                    <w:t xml:space="preserve">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>على ألسنة الحيوان. أما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  <w:t xml:space="preserve"> باطن الكتاب أو ما يفهم منه، فهو رياضة لعقول الخاصة.و انبنى الكتاب على حكايات اتخذ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</w:rPr>
                    <w:t xml:space="preserve"> 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  <w:t xml:space="preserve">فيها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>الحيوان بديلا عن الإنسان و دليلا عليه فقامت على الإيحاء بأسلوب رمزي مبطن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</w:rPr>
                    <w:t xml:space="preserve"> </w:t>
                  </w:r>
                  <w:r w:rsidRPr="009B7AF5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>بحيث لا يثير غضب</w:t>
                  </w:r>
                  <w:r w:rsidRPr="009B7AF5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  <w:t xml:space="preserve"> الحاكم المستبد.</w:t>
                  </w:r>
                </w:p>
                <w:p w:rsidR="00862BBF" w:rsidRPr="009B7AF5" w:rsidRDefault="00862BBF" w:rsidP="009B7AF5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  <w:rtl/>
                    </w:rPr>
                  </w:pPr>
                </w:p>
                <w:p w:rsidR="00862BBF" w:rsidRDefault="00862BBF" w:rsidP="009B7AF5">
                  <w:pPr>
                    <w:bidi/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</w:pPr>
                </w:p>
                <w:p w:rsidR="00862BBF" w:rsidRPr="009B7AF5" w:rsidRDefault="00862BBF" w:rsidP="009B7AF5">
                  <w:pPr>
                    <w:bidi/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</w:rPr>
                  </w:pPr>
                </w:p>
                <w:p w:rsidR="00862BBF" w:rsidRDefault="00862BBF" w:rsidP="009B7AF5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  <w:rtl/>
                      <w:lang w:bidi="ar-AE"/>
                    </w:rPr>
                  </w:pPr>
                </w:p>
                <w:p w:rsidR="00862BBF" w:rsidRDefault="00862BBF" w:rsidP="009B7AF5">
                  <w:pPr>
                    <w:jc w:val="right"/>
                  </w:pPr>
                </w:p>
              </w:txbxContent>
            </v:textbox>
          </v:rect>
        </w:pict>
      </w: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D772A0" w:rsidP="008735E8">
      <w:pPr>
        <w:jc w:val="right"/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pict>
          <v:rect id="_x0000_s1046" style="position:absolute;left:0;text-align:left;margin-left:-64.5pt;margin-top:-52.25pt;width:561.75pt;height:740.25pt;z-index:251676672" filled="f" strokecolor="#f06" strokeweight="3pt">
            <v:textbox>
              <w:txbxContent>
                <w:p w:rsidR="00862BBF" w:rsidRPr="00DD0F93" w:rsidRDefault="00862BBF" w:rsidP="00DD0F93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  <w:rtl/>
                    </w:rPr>
                  </w:pPr>
                  <w:r w:rsidRPr="00FA0414">
                    <w:rPr>
                      <w:rFonts w:cs="Andalus" w:hint="cs"/>
                      <w:color w:val="FF9999"/>
                      <w:sz w:val="36"/>
                      <w:szCs w:val="36"/>
                      <w:rtl/>
                    </w:rPr>
                    <w:t>خامساً:</w:t>
                  </w:r>
                </w:p>
                <w:p w:rsidR="00862BBF" w:rsidRPr="00DD0F93" w:rsidRDefault="00862BBF" w:rsidP="009B7AF5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  <w:rtl/>
                    </w:rPr>
                  </w:pPr>
                  <w:r>
                    <w:rPr>
                      <w:rFonts w:cs="Andalus" w:hint="cs"/>
                      <w:color w:val="FF0066"/>
                      <w:sz w:val="36"/>
                      <w:szCs w:val="36"/>
                      <w:rtl/>
                    </w:rPr>
                    <w:t>غاية ابن المقفع من هذا الكتاب:-</w:t>
                  </w:r>
                </w:p>
                <w:p w:rsidR="00862BBF" w:rsidRPr="00DD0F93" w:rsidRDefault="00862BBF" w:rsidP="009B7AF5">
                  <w:pPr>
                    <w:jc w:val="right"/>
                    <w:rPr>
                      <w:rFonts w:cs="Andalus"/>
                      <w:color w:val="FF0066"/>
                      <w:sz w:val="32"/>
                      <w:szCs w:val="32"/>
                    </w:rPr>
                  </w:pP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تبدأ مأساة ابن المقفع حين واجه كثيرا من الظلم في البلاد .فحاول ابن المقفع أن يفكر في وسيلة للإصلاح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وحث الحكام على رعاية الناس وإتباع العدل والتوقف عن الفساد والظلم. فاتجه للأدب الهندي وقام بترجمة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كتاب"كليلة ودمنة" فهذا الكتاب الذي ألفة الفيلسوف بيدبا ليقراه الملك دبشليم وجعل الحوار على السنة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الحيوانات وكان الهدف من هذا الحوار هو تهذيب النفس وإرشاد الملوك إلى طريق الحق والعدل والخير 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وأفضل النظم السياسية وكيف يكون هناك وفاق بين الحاكم والرعية. ويقال أن هذا الكتاب أودى بحياة ابن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 xml:space="preserve">المقفع إذ أدرك الخليفة ما يعنيه هذا الرمز فأمر سفيان بن معاوية بقتلة. فعندما ترجم كتاب "كليلة ودمنة", 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أوغر الحساد صدر الخليفة المنصور ضده وقيل أن ابن المقفع يعارض حكم الخليفة وينتقده, كذلك تم اتهامه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بأنه يترجم كتباً تدعوا إلى الزندقة ومعارضة القران الكريم. فغضب الخليفة المنصور وأمر والي البصرة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سفيان بن معاوية بقتله. و سفيان كان على خلاف دائم مع ابن المقفع فجاءت له الفرصة التي ينتظرها للانتقام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من الرجل الذي كان يسخر منه ,فكان المقفع يقول لسفيان حين يراه أو يدخل عليه: السلام عليكما, ويقصد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بذلك سفيان وانفه الطويل.و كتاب كليلة ودمنة هو كتاب هادف فهو ليس مجرد سرد لحكايات تشتمل على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خرافات حيوانية بل هو كتاب يهدف إلى النصح الخلقي والإصلاح الإجتماعي والتوجيه السياسي فباب الفحص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عن أمر دمنة يتناول موضوع عبثية محاولات المجرم للتهرب من وجه العدالة وأنه لا بد أن ينال قصاصه العادل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كما يتناول هذا الباب واجبات السلطة القضائية وباب الحمامة المطوقة الذي يدعو إلى التعاون وباب الأسد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والثور يكشف عن خفايا السياسة الداخلية في الدولة وصراع السياسين وتنافسهم ويقدم باب ايلاذ وبلاذ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وايراخت توجيهات في أصول الحكم ويتناول باب البوم والغربان وباب الجرذ والسنور السياسة الخارجية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  <w:t xml:space="preserve"> ويقدم التوجيهات في هذا المجال وتقدم أبواب القرد والغيلم، الناسك وابن عرس ،الأسد وابن آوى، اللبؤة 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  <w:t>والأسوار والشغبر، الناسك والضيف، الحمامة والثعلب ومالك الحزين عظات أخلاقية فردية متنوعة المواضيع.</w:t>
                  </w:r>
                </w:p>
              </w:txbxContent>
            </v:textbox>
          </v:rect>
        </w:pict>
      </w: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D772A0" w:rsidP="008735E8">
      <w:pPr>
        <w:jc w:val="right"/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pict>
          <v:rect id="_x0000_s1049" style="position:absolute;left:0;text-align:left;margin-left:-63.3pt;margin-top:-49.5pt;width:561.75pt;height:740.25pt;z-index:251679744" filled="f" strokecolor="#f99" strokeweight="3pt">
            <v:textbox style="mso-next-textbox:#_x0000_s1049">
              <w:txbxContent>
                <w:p w:rsidR="00862BBF" w:rsidRDefault="00862BBF" w:rsidP="00DD0F93">
                  <w:pPr>
                    <w:jc w:val="right"/>
                    <w:rPr>
                      <w:rFonts w:cs="Andalus"/>
                      <w:color w:val="FF0066"/>
                      <w:sz w:val="36"/>
                      <w:szCs w:val="36"/>
                      <w:rtl/>
                      <w:lang w:bidi="ar-AE"/>
                    </w:rPr>
                  </w:pPr>
                  <w:r w:rsidRPr="00FA0414">
                    <w:rPr>
                      <w:rFonts w:cs="Andalus" w:hint="cs"/>
                      <w:color w:val="FF0066"/>
                      <w:sz w:val="36"/>
                      <w:szCs w:val="36"/>
                      <w:rtl/>
                      <w:lang w:bidi="ar-AE"/>
                    </w:rPr>
                    <w:t>سادساً:</w:t>
                  </w:r>
                </w:p>
                <w:p w:rsidR="00862BBF" w:rsidRDefault="00862BBF" w:rsidP="00DD0F93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  <w:rtl/>
                    </w:rPr>
                  </w:pPr>
                  <w:r w:rsidRPr="00FA0414">
                    <w:rPr>
                      <w:rFonts w:cs="Andalus" w:hint="cs"/>
                      <w:color w:val="FF9999"/>
                      <w:sz w:val="36"/>
                      <w:szCs w:val="36"/>
                      <w:rtl/>
                      <w:lang w:bidi="ar-AE"/>
                    </w:rPr>
                    <w:t>أسلوب ابن المقفع في هذا الكتاب</w:t>
                  </w:r>
                  <w:r>
                    <w:rPr>
                      <w:rFonts w:cs="Andalus" w:hint="cs"/>
                      <w:color w:val="FF9999"/>
                      <w:sz w:val="36"/>
                      <w:szCs w:val="36"/>
                      <w:rtl/>
                    </w:rPr>
                    <w:t>:-</w:t>
                  </w:r>
                </w:p>
                <w:p w:rsidR="00862BBF" w:rsidRDefault="00862BBF" w:rsidP="00DD0F93">
                  <w:pPr>
                    <w:jc w:val="right"/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</w:pP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 xml:space="preserve">لهذا الاديب اسلوب خاص...نجد فيه افكارا متسقة وقوة منطق...والفاظا سهلة فصيحة منتقاة...قوية </w:t>
                  </w:r>
                  <w:r w:rsidRPr="00DD0F93">
                    <w:rPr>
                      <w:rFonts w:ascii="Arial Unicode MS" w:eastAsia="Arial Unicode MS" w:hAnsi="Arial Unicode MS" w:cs="Andalus"/>
                      <w:color w:val="FF9999"/>
                      <w:sz w:val="36"/>
                      <w:szCs w:val="36"/>
                      <w:rtl/>
                    </w:rPr>
                    <w:t>المدلول على المعاني. نجد فيه البلاغة بارفع درجاتها حتى ساد اسلوبه واحتذاه بلغاء الكتاب وظل</w:t>
                  </w:r>
                  <w:r w:rsidRPr="00DD0F93"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  <w:t xml:space="preserve"> سائدا حتى ظهر اسلوب الجاحظ.</w:t>
                  </w:r>
                </w:p>
                <w:p w:rsidR="00862BBF" w:rsidRDefault="00862BBF" w:rsidP="00DD0F93">
                  <w:pPr>
                    <w:jc w:val="right"/>
                    <w:rPr>
                      <w:rFonts w:ascii="Arial Unicode MS" w:eastAsia="Arial Unicode MS" w:hAnsi="Arial Unicode MS" w:cs="Andalus"/>
                      <w:color w:val="FF0066"/>
                      <w:sz w:val="36"/>
                      <w:szCs w:val="36"/>
                      <w:rtl/>
                    </w:rPr>
                  </w:pPr>
                </w:p>
                <w:p w:rsidR="00862BBF" w:rsidRPr="00DD0F93" w:rsidRDefault="00862BBF" w:rsidP="00DD0F93">
                  <w:pPr>
                    <w:jc w:val="right"/>
                    <w:rPr>
                      <w:rFonts w:cs="Andalus"/>
                      <w:color w:val="FF9999"/>
                      <w:sz w:val="52"/>
                      <w:szCs w:val="52"/>
                      <w:rtl/>
                      <w:lang w:bidi="ar-AE"/>
                    </w:rPr>
                  </w:pPr>
                  <w:r w:rsidRPr="00DD0F93">
                    <w:rPr>
                      <w:rFonts w:ascii="Arial Unicode MS" w:eastAsia="Arial Unicode MS" w:hAnsi="Arial Unicode MS" w:cs="Andalus" w:hint="cs"/>
                      <w:color w:val="FF9999"/>
                      <w:sz w:val="36"/>
                      <w:szCs w:val="36"/>
                      <w:rtl/>
                    </w:rPr>
                    <w:t>صور كتاب كليلة ودمنة قبل الترجمة:-</w:t>
                  </w:r>
                </w:p>
                <w:p w:rsidR="00862BBF" w:rsidRPr="00D142ED" w:rsidRDefault="00862BBF" w:rsidP="00DD0F93">
                  <w:pPr>
                    <w:jc w:val="right"/>
                    <w:rPr>
                      <w:i/>
                      <w:iCs/>
                      <w:lang w:bidi="ar-AE"/>
                    </w:rPr>
                  </w:pPr>
                </w:p>
              </w:txbxContent>
            </v:textbox>
          </v:rect>
        </w:pict>
      </w: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D772A0" w:rsidP="008735E8">
      <w:pPr>
        <w:jc w:val="right"/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pict>
          <v:roundrect id="_x0000_s1053" style="position:absolute;left:0;text-align:left;margin-left:-45pt;margin-top:7.65pt;width:228.75pt;height:204pt;z-index:251680768" arcsize="10923f" strokecolor="#938953 [1614]" strokeweight="2.25pt">
            <v:fill r:id="rId9" o:title="untitled" recolor="t" type="frame"/>
            <v:shadow on="t" color="#c4bc96 [2414]" opacity=".5" offset="18pt,9pt" offset2="48pt,6pt"/>
          </v:roundrect>
        </w:pict>
      </w:r>
      <w:r>
        <w:rPr>
          <w:rFonts w:cs="Andalus"/>
          <w:noProof/>
          <w:sz w:val="2"/>
          <w:szCs w:val="2"/>
          <w:rtl/>
        </w:rPr>
        <w:pict>
          <v:roundrect id="_x0000_s1054" style="position:absolute;left:0;text-align:left;margin-left:236.25pt;margin-top:9.15pt;width:228.75pt;height:204pt;z-index:251681792" arcsize="10923f" strokecolor="#938953 [1614]" strokeweight="2.25pt">
            <v:fill r:id="rId10" o:title="%D9%83%D9%84%D9%8A%D9%84%D8%A9%20%D9%88%D8%AF%D9%85%D9%86%D8%A9_54" recolor="t" type="frame"/>
            <v:shadow on="t" color="#c4bc96 [2414]" opacity=".5" offset="18pt,9pt" offset2="48pt,6pt"/>
          </v:roundrect>
        </w:pict>
      </w: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D772A0" w:rsidP="008735E8">
      <w:pPr>
        <w:jc w:val="right"/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pict>
          <v:roundrect id="_x0000_s1055" style="position:absolute;left:0;text-align:left;margin-left:101.25pt;margin-top:4.05pt;width:226.5pt;height:204pt;z-index:251682816" arcsize="10923f" strokecolor="#938953 [1614]" strokeweight="2.25pt">
            <v:fill r:id="rId11" o:title="aca-f1b1679c63" recolor="t" type="frame"/>
            <v:shadow on="t" color="#c4bc96 [2414]" opacity=".5" offset="18pt,9pt" offset2="48pt,6pt"/>
          </v:roundrect>
        </w:pict>
      </w: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D772A0" w:rsidP="008735E8">
      <w:pPr>
        <w:jc w:val="right"/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lastRenderedPageBreak/>
        <w:pict>
          <v:rect id="_x0000_s1048" style="position:absolute;left:0;text-align:left;margin-left:-61.8pt;margin-top:-51.75pt;width:561.75pt;height:740.25pt;z-index:251678720" filled="f" strokecolor="#f06" strokeweight="3pt">
            <v:textbox style="mso-next-textbox:#_x0000_s1048">
              <w:txbxContent>
                <w:p w:rsidR="00862BBF" w:rsidRPr="00A0270F" w:rsidRDefault="00862BBF" w:rsidP="00A964ED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cs="Andalus" w:hint="cs"/>
                      <w:color w:val="FF9999"/>
                      <w:sz w:val="36"/>
                      <w:szCs w:val="36"/>
                      <w:rtl/>
                      <w:lang w:bidi="ar-AE"/>
                    </w:rPr>
                    <w:t>ابن المقفع ومن هو ؟</w:t>
                  </w:r>
                  <w:r w:rsidRPr="00A0270F">
                    <w:rPr>
                      <w:rFonts w:cs="Andalus" w:hint="cs"/>
                      <w:color w:val="FF9999"/>
                      <w:sz w:val="36"/>
                      <w:szCs w:val="36"/>
                      <w:rtl/>
                      <w:lang w:bidi="ar-AE"/>
                    </w:rPr>
                    <w:t>؟</w:t>
                  </w:r>
                </w:p>
                <w:p w:rsidR="00862BBF" w:rsidRPr="00A964ED" w:rsidRDefault="00862BBF" w:rsidP="00A964ED">
                  <w:pPr>
                    <w:shd w:val="clear" w:color="auto" w:fill="F8FCFF"/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Andalus"/>
                      <w:color w:val="FF9999"/>
                      <w:sz w:val="32"/>
                      <w:szCs w:val="32"/>
                    </w:rPr>
                  </w:pPr>
                  <w:r w:rsidRPr="00A964ED">
                    <w:rPr>
                      <w:rFonts w:ascii="Times New Roman" w:eastAsia="Times New Roman" w:hAnsi="Times New Roman" w:cs="Andalus" w:hint="cs"/>
                      <w:b/>
                      <w:bCs/>
                      <w:color w:val="FF0066"/>
                      <w:sz w:val="32"/>
                      <w:szCs w:val="32"/>
                      <w:rtl/>
                    </w:rPr>
                    <w:t>ابن المقفع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(م 724 ـ 759 م) هو </w:t>
                  </w:r>
                  <w:r w:rsidRPr="00A964ED">
                    <w:rPr>
                      <w:rFonts w:ascii="Times New Roman" w:eastAsia="Times New Roman" w:hAnsi="Times New Roman" w:cs="Andalus" w:hint="cs"/>
                      <w:b/>
                      <w:bCs/>
                      <w:color w:val="FF0066"/>
                      <w:sz w:val="32"/>
                      <w:szCs w:val="32"/>
                      <w:rtl/>
                    </w:rPr>
                    <w:t>أبو محمد عبد الله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مؤلف وكاتب من </w:t>
                  </w:r>
                  <w:hyperlink r:id="rId12" w:tooltip="البصرة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0066"/>
                        <w:sz w:val="32"/>
                        <w:szCs w:val="32"/>
                        <w:rtl/>
                      </w:rPr>
                      <w:t>البصرة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>، تقول بعض المصادر إن والده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كان من أصل </w:t>
                  </w:r>
                  <w:hyperlink r:id="rId13" w:tooltip="فارس (توضيح)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9999"/>
                        <w:sz w:val="32"/>
                        <w:szCs w:val="32"/>
                        <w:rtl/>
                      </w:rPr>
                      <w:t>فارسي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 </w:t>
                  </w:r>
                  <w:hyperlink r:id="rId14" w:tooltip="زردشتية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9999"/>
                        <w:sz w:val="32"/>
                        <w:szCs w:val="32"/>
                        <w:rtl/>
                      </w:rPr>
                      <w:t>مجوسي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 لقب أبوه بالمقفع لأنه سرق مبلغا من المال من خزانة كان مئتمنا عليه فعاقبه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hyperlink r:id="rId15" w:tooltip="الحجاج بن يوسف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0066"/>
                        <w:sz w:val="32"/>
                        <w:szCs w:val="32"/>
                        <w:rtl/>
                      </w:rPr>
                      <w:t>الحجاج بن يوسف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بأن ضربه على يده بعصا من الحديد إلى أن تقفعت يداه أي تورمت وإنتفخت. رافق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>الأزمات السياسية في زمن الدولتين الأموية والعباسية.</w:t>
                  </w:r>
                </w:p>
                <w:p w:rsidR="00862BBF" w:rsidRPr="00A964ED" w:rsidRDefault="00862BBF" w:rsidP="00A964ED">
                  <w:pPr>
                    <w:shd w:val="clear" w:color="auto" w:fill="F8FCFF"/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Andalus"/>
                      <w:sz w:val="32"/>
                      <w:szCs w:val="32"/>
                      <w:rtl/>
                    </w:rPr>
                  </w:pP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درس الفارسية وتعلّم العربية في كتب الأدباء واشترك في </w:t>
                  </w:r>
                  <w:hyperlink r:id="rId16" w:tooltip="سوق المربد (الصفحة غير موجودة)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0066"/>
                        <w:sz w:val="32"/>
                        <w:szCs w:val="32"/>
                        <w:rtl/>
                      </w:rPr>
                      <w:t>سوق المربد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. نقل من </w:t>
                  </w:r>
                  <w:hyperlink r:id="rId17" w:tooltip="بهلوية (الصفحة غير موجودة)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0066"/>
                        <w:sz w:val="32"/>
                        <w:szCs w:val="32"/>
                        <w:rtl/>
                      </w:rPr>
                      <w:t>البهلوية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إلى </w:t>
                  </w:r>
                  <w:hyperlink r:id="rId18" w:tooltip="لغة عربية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0066"/>
                        <w:sz w:val="32"/>
                        <w:szCs w:val="32"/>
                        <w:rtl/>
                      </w:rPr>
                      <w:t>العربية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hyperlink r:id="rId19" w:tooltip="كليلة ودمنة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0066"/>
                        <w:sz w:val="32"/>
                        <w:szCs w:val="32"/>
                        <w:rtl/>
                      </w:rPr>
                      <w:t>كليلة</w:t>
                    </w:r>
                    <w:r w:rsidRPr="00A0270F">
                      <w:rPr>
                        <w:rFonts w:ascii="Times New Roman" w:eastAsia="Times New Roman" w:hAnsi="Times New Roman" w:cs="Andalus" w:hint="cs"/>
                        <w:color w:val="FF9999"/>
                        <w:sz w:val="32"/>
                        <w:szCs w:val="32"/>
                        <w:rtl/>
                      </w:rPr>
                      <w:t xml:space="preserve"> ودمنة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. وله في الكتب المنقولة التي وصلت إلينا </w:t>
                  </w:r>
                  <w:hyperlink r:id="rId20" w:tooltip="الأدب الكبير (الصفحة غير موجودة)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9999"/>
                        <w:sz w:val="32"/>
                        <w:szCs w:val="32"/>
                        <w:rtl/>
                      </w:rPr>
                      <w:t>الأدب الكبير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 </w:t>
                  </w:r>
                  <w:hyperlink r:id="rId21" w:tooltip="الأدب الصغير (الصفحة غير موجودة)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9999"/>
                        <w:sz w:val="32"/>
                        <w:szCs w:val="32"/>
                        <w:rtl/>
                      </w:rPr>
                      <w:t>والصغير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 والأدب الكبير فيه كلام عن السلطان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>وعلاقته بالرعية وعلاقة الرعية به والأدب الصغير حول تهذيب النفس وترويضها على الأعمال الصالحة ومن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>أعماله أيضاً مقدمة كليلة ودمنة.</w:t>
                  </w:r>
                </w:p>
                <w:p w:rsidR="00862BBF" w:rsidRPr="00A964ED" w:rsidRDefault="00862BBF" w:rsidP="00A964ED">
                  <w:pPr>
                    <w:shd w:val="clear" w:color="auto" w:fill="F8FCFF"/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Andalus"/>
                      <w:sz w:val="32"/>
                      <w:szCs w:val="32"/>
                      <w:rtl/>
                    </w:rPr>
                  </w:pPr>
                  <w:r w:rsidRPr="00A964ED">
                    <w:rPr>
                      <w:rFonts w:ascii="Times New Roman" w:eastAsia="Times New Roman" w:hAnsi="Times New Roman" w:cs="Andalus" w:hint="cs"/>
                      <w:b/>
                      <w:bCs/>
                      <w:color w:val="FF0066"/>
                      <w:sz w:val="32"/>
                      <w:szCs w:val="32"/>
                      <w:rtl/>
                    </w:rPr>
                    <w:t>اسمه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هو عبد الله بن المقفع، فارسي الأصل، كان اسمه روزبة، وكنيته أبا عمرو، فلما أسلم تسمى بعبد</w:t>
                  </w:r>
                  <w:r w:rsidRPr="00A0270F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>الله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وتكنى بأبى محمد ولقب أبوه بالمقفع لأن </w:t>
                  </w:r>
                  <w:hyperlink r:id="rId22" w:tooltip="الحجاج بن يوسف الثقفى" w:history="1">
                    <w:r w:rsidRPr="00A0270F">
                      <w:rPr>
                        <w:rFonts w:ascii="Times New Roman" w:eastAsia="Times New Roman" w:hAnsi="Times New Roman" w:cs="Andalus" w:hint="cs"/>
                        <w:color w:val="FF9999"/>
                        <w:sz w:val="32"/>
                        <w:szCs w:val="32"/>
                        <w:rtl/>
                      </w:rPr>
                      <w:t>الحجاج بن يوسف الثقفى</w:t>
                    </w:r>
                  </w:hyperlink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 عاقبه فضربه على يديه حتى تقفعتا (أى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>تورمتا واعوجت أصابعهما ثم شلتا)</w:t>
                  </w:r>
                </w:p>
                <w:p w:rsidR="00862BBF" w:rsidRPr="00A964ED" w:rsidRDefault="00862BBF" w:rsidP="00A964ED">
                  <w:pPr>
                    <w:shd w:val="clear" w:color="auto" w:fill="F8FCFF"/>
                    <w:bidi/>
                    <w:spacing w:before="100" w:beforeAutospacing="1" w:after="100" w:afterAutospacing="1" w:line="240" w:lineRule="auto"/>
                    <w:outlineLvl w:val="1"/>
                    <w:rPr>
                      <w:rFonts w:ascii="Times New Roman" w:eastAsia="Times New Roman" w:hAnsi="Times New Roman" w:cs="Andalus"/>
                      <w:color w:val="FF9999"/>
                      <w:sz w:val="56"/>
                      <w:szCs w:val="56"/>
                      <w:rtl/>
                    </w:rPr>
                  </w:pPr>
                  <w:r w:rsidRPr="00A0270F">
                    <w:rPr>
                      <w:rFonts w:ascii="Times New Roman" w:eastAsia="Times New Roman" w:hAnsi="Times New Roman" w:cs="Andalus" w:hint="cs"/>
                      <w:color w:val="FF9999"/>
                      <w:sz w:val="56"/>
                      <w:szCs w:val="56"/>
                      <w:rtl/>
                    </w:rPr>
                    <w:t>صفاته:-</w:t>
                  </w:r>
                </w:p>
                <w:p w:rsidR="00862BBF" w:rsidRPr="00A964ED" w:rsidRDefault="00862BBF" w:rsidP="00A964ED">
                  <w:pPr>
                    <w:shd w:val="clear" w:color="auto" w:fill="F8FCFF"/>
                    <w:bidi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rtl/>
                    </w:rPr>
                  </w:pP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>اشتهر (ابن المقفع) بذكائه وكرمه وأخلاقه الحميدة ونستطيع أن نعرف عنه صدقه من خلال كتاباته وحبه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>للأصدقاء حتى قال:"ابذل لصديقك دمك ومالك" وذات مرة سُئل ابن المقفّع "من أدّبك"؟ فقال: "إذا رأيت من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>غيري حسنا آتيه، وإن رأيت قبيحا أبَيْته". وقد اتهمه حساده بفساد دينه، وربما كان الاتهام واحد من أسباب</w:t>
                  </w:r>
                  <w:r w:rsidRPr="00A964ED">
                    <w:rPr>
                      <w:rFonts w:ascii="Times New Roman" w:eastAsia="Times New Roman" w:hAnsi="Times New Roman" w:cs="Andalus" w:hint="cs"/>
                      <w:sz w:val="32"/>
                      <w:szCs w:val="32"/>
                      <w:rtl/>
                    </w:rPr>
                    <w:t xml:space="preserve"> </w:t>
                  </w:r>
                  <w:r w:rsidRPr="00A964ED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>مقتله، ولا نجد في شيء من كتبه ما يؤكد هذا الاتهام</w:t>
                  </w:r>
                  <w:r w:rsidRPr="00A964ED">
                    <w:rPr>
                      <w:rFonts w:ascii="Times New Roman" w:eastAsia="Times New Roman" w:hAnsi="Times New Roman" w:cs="Times New Roman" w:hint="cs"/>
                      <w:color w:val="FF9999"/>
                      <w:sz w:val="18"/>
                      <w:szCs w:val="18"/>
                      <w:rtl/>
                    </w:rPr>
                    <w:t>.</w:t>
                  </w:r>
                </w:p>
                <w:p w:rsidR="00862BBF" w:rsidRPr="00EB2867" w:rsidRDefault="00862BBF" w:rsidP="00EB2867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FC4711" w:rsidRDefault="00FC4711" w:rsidP="008735E8">
      <w:pPr>
        <w:jc w:val="right"/>
        <w:rPr>
          <w:rFonts w:cs="Andalus"/>
          <w:sz w:val="2"/>
          <w:szCs w:val="2"/>
          <w:rtl/>
        </w:rPr>
      </w:pPr>
    </w:p>
    <w:p w:rsidR="008735E8" w:rsidRDefault="008735E8" w:rsidP="00260585">
      <w:pPr>
        <w:rPr>
          <w:rFonts w:cs="Andalus"/>
          <w:sz w:val="2"/>
          <w:szCs w:val="2"/>
          <w:rtl/>
        </w:rPr>
      </w:pPr>
    </w:p>
    <w:p w:rsidR="00EB2867" w:rsidRDefault="00D772A0" w:rsidP="00260585">
      <w:pPr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lastRenderedPageBreak/>
        <w:pict>
          <v:rect id="_x0000_s1058" style="position:absolute;margin-left:-62.55pt;margin-top:-52.5pt;width:561.75pt;height:740.25pt;z-index:251685888" filled="f" strokecolor="#f99" strokeweight="3pt">
            <v:textbox>
              <w:txbxContent>
                <w:p w:rsidR="00862BBF" w:rsidRDefault="00862BBF" w:rsidP="00A0270F">
                  <w:pPr>
                    <w:jc w:val="right"/>
                    <w:rPr>
                      <w:rtl/>
                      <w:lang w:bidi="ar-AE"/>
                    </w:rPr>
                  </w:pPr>
                </w:p>
                <w:p w:rsidR="00862BBF" w:rsidRDefault="00862BBF" w:rsidP="00A0270F">
                  <w:pPr>
                    <w:jc w:val="right"/>
                    <w:rPr>
                      <w:rtl/>
                      <w:lang w:bidi="ar-AE"/>
                    </w:rPr>
                  </w:pPr>
                </w:p>
                <w:p w:rsidR="00862BBF" w:rsidRDefault="00862BBF" w:rsidP="00A0270F">
                  <w:pPr>
                    <w:jc w:val="right"/>
                    <w:rPr>
                      <w:rFonts w:cs="Andalus"/>
                      <w:color w:val="FF0066"/>
                      <w:sz w:val="40"/>
                      <w:szCs w:val="40"/>
                      <w:rtl/>
                      <w:lang w:bidi="ar-AE"/>
                    </w:rPr>
                  </w:pPr>
                  <w:r w:rsidRPr="00A0270F">
                    <w:rPr>
                      <w:rFonts w:cs="Andalus" w:hint="cs"/>
                      <w:color w:val="FF0066"/>
                      <w:sz w:val="40"/>
                      <w:szCs w:val="40"/>
                      <w:rtl/>
                      <w:lang w:bidi="ar-AE"/>
                    </w:rPr>
                    <w:t>المراجع:-</w:t>
                  </w:r>
                </w:p>
                <w:p w:rsidR="00862BBF" w:rsidRPr="00A0270F" w:rsidRDefault="00862BBF" w:rsidP="00A0270F">
                  <w:pPr>
                    <w:rPr>
                      <w:rFonts w:cs="Andalus"/>
                      <w:color w:val="FF9999"/>
                      <w:sz w:val="36"/>
                      <w:szCs w:val="36"/>
                      <w:rtl/>
                      <w:lang w:bidi="ar-AE"/>
                    </w:rPr>
                  </w:pPr>
                </w:p>
                <w:p w:rsidR="00862BBF" w:rsidRDefault="00D772A0" w:rsidP="00A0270F">
                  <w:pPr>
                    <w:rPr>
                      <w:rFonts w:ascii="Arial Rounded MT Bold" w:hAnsi="Arial Rounded MT Bold"/>
                      <w:color w:val="FF9999"/>
                      <w:sz w:val="24"/>
                      <w:szCs w:val="24"/>
                      <w:rtl/>
                    </w:rPr>
                  </w:pPr>
                  <w:hyperlink r:id="rId23" w:history="1">
                    <w:r w:rsidR="00862BBF" w:rsidRPr="00A0270F">
                      <w:rPr>
                        <w:rStyle w:val="Hyperlink"/>
                        <w:rFonts w:ascii="Arial Rounded MT Bold" w:eastAsia="Arial Unicode MS" w:hAnsi="Arial Rounded MT Bold" w:cs="Arial Unicode MS"/>
                        <w:color w:val="FF9999"/>
                        <w:sz w:val="24"/>
                        <w:szCs w:val="24"/>
                      </w:rPr>
                      <w:t>http://www.uae.ii5ii.com/showthread.php?t=60249</w:t>
                    </w:r>
                  </w:hyperlink>
                </w:p>
                <w:p w:rsidR="00862BBF" w:rsidRPr="00A0270F" w:rsidRDefault="00862BBF" w:rsidP="00A0270F">
                  <w:pPr>
                    <w:rPr>
                      <w:rFonts w:ascii="Arial Rounded MT Bold" w:hAnsi="Arial Rounded MT Bold"/>
                      <w:sz w:val="24"/>
                      <w:szCs w:val="24"/>
                      <w:rtl/>
                    </w:rPr>
                  </w:pPr>
                </w:p>
                <w:p w:rsidR="00862BBF" w:rsidRDefault="00D772A0" w:rsidP="00A0270F">
                  <w:pPr>
                    <w:bidi/>
                    <w:jc w:val="right"/>
                    <w:rPr>
                      <w:rFonts w:ascii="Arial Rounded MT Bold" w:eastAsia="Arial Unicode MS" w:hAnsi="Arial Rounded MT Bold" w:cs="Arial Unicode MS"/>
                      <w:color w:val="FF0066"/>
                      <w:sz w:val="24"/>
                      <w:szCs w:val="24"/>
                      <w:rtl/>
                    </w:rPr>
                  </w:pPr>
                  <w:hyperlink r:id="rId24" w:history="1">
                    <w:r w:rsidR="00862BBF" w:rsidRPr="00A0270F">
                      <w:rPr>
                        <w:rStyle w:val="Hyperlink"/>
                        <w:rFonts w:ascii="Arial Rounded MT Bold" w:eastAsia="Arial Unicode MS" w:hAnsi="Arial Rounded MT Bold" w:cs="Arial Unicode MS"/>
                        <w:color w:val="FF0066"/>
                        <w:sz w:val="24"/>
                        <w:szCs w:val="24"/>
                      </w:rPr>
                      <w:t>http://www.study4uae.com/vb/attachments/study4uae/31413d1272207675-.docx</w:t>
                    </w:r>
                  </w:hyperlink>
                </w:p>
                <w:p w:rsidR="00862BBF" w:rsidRPr="00A0270F" w:rsidRDefault="00862BBF" w:rsidP="00A0270F">
                  <w:pPr>
                    <w:bidi/>
                    <w:jc w:val="right"/>
                    <w:rPr>
                      <w:rFonts w:ascii="Arial Rounded MT Bold" w:eastAsia="Arial Unicode MS" w:hAnsi="Arial Rounded MT Bold" w:cs="Arial Unicode MS"/>
                      <w:color w:val="FF0066"/>
                      <w:sz w:val="24"/>
                      <w:szCs w:val="24"/>
                      <w:rtl/>
                    </w:rPr>
                  </w:pPr>
                </w:p>
                <w:p w:rsidR="00862BBF" w:rsidRDefault="00D772A0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9999"/>
                      <w:sz w:val="24"/>
                      <w:szCs w:val="24"/>
                      <w:rtl/>
                    </w:rPr>
                  </w:pPr>
                  <w:hyperlink r:id="rId25" w:tgtFrame="_blank" w:history="1">
                    <w:r w:rsidR="00862BBF" w:rsidRPr="00A0270F">
                      <w:rPr>
                        <w:rStyle w:val="Hyperlink"/>
                        <w:rFonts w:ascii="Arial Rounded MT Bold" w:hAnsi="Arial Rounded MT Bold" w:cs="Tahoma"/>
                        <w:color w:val="FF9999"/>
                        <w:sz w:val="24"/>
                        <w:szCs w:val="24"/>
                      </w:rPr>
                      <w:t>http://www.alsuhol.com/</w:t>
                    </w:r>
                    <w:r w:rsidR="00862BBF" w:rsidRPr="00A0270F">
                      <w:rPr>
                        <w:rStyle w:val="HTML"/>
                        <w:rFonts w:ascii="Arial Rounded MT Bold" w:hAnsi="Arial Rounded MT Bold" w:cs="Tahoma"/>
                        <w:color w:val="FF9999"/>
                        <w:sz w:val="24"/>
                        <w:szCs w:val="24"/>
                        <w:u w:val="single"/>
                      </w:rPr>
                      <w:t>vb</w:t>
                    </w:r>
                    <w:r w:rsidR="00862BBF" w:rsidRPr="00A0270F">
                      <w:rPr>
                        <w:rStyle w:val="Hyperlink"/>
                        <w:rFonts w:ascii="Arial Rounded MT Bold" w:hAnsi="Arial Rounded MT Bold" w:cs="Tahoma"/>
                        <w:color w:val="FF9999"/>
                        <w:sz w:val="24"/>
                        <w:szCs w:val="24"/>
                      </w:rPr>
                      <w:t>/showthread.php?t=4262</w:t>
                    </w:r>
                  </w:hyperlink>
                </w:p>
                <w:p w:rsidR="00862BBF" w:rsidRDefault="00862BBF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9999"/>
                      <w:sz w:val="24"/>
                      <w:szCs w:val="24"/>
                      <w:rtl/>
                    </w:rPr>
                  </w:pPr>
                </w:p>
                <w:p w:rsidR="00862BBF" w:rsidRDefault="00D772A0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0066"/>
                      <w:sz w:val="24"/>
                      <w:szCs w:val="24"/>
                      <w:rtl/>
                    </w:rPr>
                  </w:pPr>
                  <w:hyperlink r:id="rId26" w:tgtFrame="_blank" w:history="1">
                    <w:r w:rsidR="00862BBF" w:rsidRPr="00A0270F">
                      <w:rPr>
                        <w:rStyle w:val="Hyperlink"/>
                        <w:rFonts w:ascii="Arial Rounded MT Bold" w:hAnsi="Arial Rounded MT Bold" w:cs="Tahoma"/>
                        <w:color w:val="FF0066"/>
                        <w:sz w:val="24"/>
                        <w:szCs w:val="24"/>
                      </w:rPr>
                      <w:t>http://www.arabswell.com/</w:t>
                    </w:r>
                    <w:r w:rsidR="00862BBF" w:rsidRPr="00A0270F">
                      <w:rPr>
                        <w:rStyle w:val="HTML"/>
                        <w:rFonts w:ascii="Arial Rounded MT Bold" w:hAnsi="Arial Rounded MT Bold" w:cs="Tahoma"/>
                        <w:color w:val="FF0066"/>
                        <w:sz w:val="24"/>
                        <w:szCs w:val="24"/>
                        <w:u w:val="single"/>
                      </w:rPr>
                      <w:t>vb</w:t>
                    </w:r>
                    <w:r w:rsidR="00862BBF" w:rsidRPr="00A0270F">
                      <w:rPr>
                        <w:rStyle w:val="Hyperlink"/>
                        <w:rFonts w:ascii="Arial Rounded MT Bold" w:hAnsi="Arial Rounded MT Bold" w:cs="Tahoma"/>
                        <w:color w:val="FF0066"/>
                        <w:sz w:val="24"/>
                        <w:szCs w:val="24"/>
                      </w:rPr>
                      <w:t>/showthread.php?t=122558</w:t>
                    </w:r>
                  </w:hyperlink>
                </w:p>
                <w:p w:rsidR="00862BBF" w:rsidRDefault="00862BBF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0066"/>
                      <w:sz w:val="24"/>
                      <w:szCs w:val="24"/>
                      <w:rtl/>
                    </w:rPr>
                  </w:pPr>
                </w:p>
                <w:p w:rsidR="00862BBF" w:rsidRDefault="00D772A0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9999"/>
                      <w:sz w:val="24"/>
                      <w:szCs w:val="24"/>
                      <w:rtl/>
                    </w:rPr>
                  </w:pPr>
                  <w:hyperlink r:id="rId27" w:tgtFrame="_blank" w:history="1">
                    <w:r w:rsidR="00862BBF" w:rsidRPr="00A0270F">
                      <w:rPr>
                        <w:rStyle w:val="Hyperlink"/>
                        <w:rFonts w:ascii="Arial Rounded MT Bold" w:hAnsi="Arial Rounded MT Bold" w:cs="Tahoma"/>
                        <w:color w:val="FF9999"/>
                        <w:sz w:val="24"/>
                        <w:szCs w:val="24"/>
                      </w:rPr>
                      <w:t>http://albahethah.com/IbnalMuqaffa.aspx</w:t>
                    </w:r>
                  </w:hyperlink>
                </w:p>
                <w:p w:rsidR="00862BBF" w:rsidRDefault="00862BBF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9999"/>
                      <w:sz w:val="24"/>
                      <w:szCs w:val="24"/>
                      <w:rtl/>
                    </w:rPr>
                  </w:pPr>
                </w:p>
                <w:p w:rsidR="00862BBF" w:rsidRPr="00A0270F" w:rsidRDefault="00D772A0" w:rsidP="00A0270F">
                  <w:pPr>
                    <w:pStyle w:val="a8"/>
                    <w:shd w:val="clear" w:color="auto" w:fill="F8FCFF"/>
                    <w:bidi/>
                    <w:jc w:val="right"/>
                    <w:rPr>
                      <w:rFonts w:ascii="Arial Rounded MT Bold" w:hAnsi="Arial Rounded MT Bold" w:cs="Tahoma"/>
                      <w:color w:val="FF0066"/>
                      <w:rtl/>
                    </w:rPr>
                  </w:pPr>
                  <w:hyperlink r:id="rId28" w:tgtFrame="_blank" w:history="1">
                    <w:r w:rsidR="00862BBF" w:rsidRPr="00A0270F">
                      <w:rPr>
                        <w:rStyle w:val="Hyperlink"/>
                        <w:rFonts w:ascii="Arial Rounded MT Bold" w:hAnsi="Arial Rounded MT Bold" w:cs="Tahoma"/>
                        <w:color w:val="FF0066"/>
                      </w:rPr>
                      <w:t>http://www.alsakher.com/vb2/showthread.php?t=78367</w:t>
                    </w:r>
                  </w:hyperlink>
                </w:p>
                <w:p w:rsidR="00862BBF" w:rsidRPr="00A0270F" w:rsidRDefault="00862BBF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9999"/>
                      <w:sz w:val="24"/>
                      <w:szCs w:val="24"/>
                    </w:rPr>
                  </w:pPr>
                </w:p>
                <w:p w:rsidR="00862BBF" w:rsidRPr="00A0270F" w:rsidRDefault="00862BBF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0066"/>
                      <w:sz w:val="24"/>
                      <w:szCs w:val="24"/>
                    </w:rPr>
                  </w:pPr>
                </w:p>
                <w:p w:rsidR="00862BBF" w:rsidRPr="00A0270F" w:rsidRDefault="00862BBF" w:rsidP="00A0270F">
                  <w:pPr>
                    <w:bidi/>
                    <w:jc w:val="right"/>
                    <w:rPr>
                      <w:rFonts w:ascii="Arial Rounded MT Bold" w:hAnsi="Arial Rounded MT Bold"/>
                      <w:color w:val="FF9999"/>
                      <w:sz w:val="24"/>
                      <w:szCs w:val="24"/>
                    </w:rPr>
                  </w:pPr>
                </w:p>
                <w:p w:rsidR="00862BBF" w:rsidRPr="00A0270F" w:rsidRDefault="00862BBF" w:rsidP="00A0270F">
                  <w:pPr>
                    <w:bidi/>
                    <w:jc w:val="right"/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</w:pPr>
                </w:p>
                <w:p w:rsidR="00862BBF" w:rsidRDefault="00862BBF" w:rsidP="00A0270F">
                  <w:pPr>
                    <w:rPr>
                      <w:rFonts w:cs="Andalus"/>
                      <w:color w:val="FF0066"/>
                      <w:sz w:val="40"/>
                      <w:szCs w:val="40"/>
                      <w:rtl/>
                      <w:lang w:bidi="ar-AE"/>
                    </w:rPr>
                  </w:pPr>
                </w:p>
                <w:p w:rsidR="00862BBF" w:rsidRPr="00A0270F" w:rsidRDefault="00862BBF" w:rsidP="00A0270F">
                  <w:pPr>
                    <w:jc w:val="right"/>
                    <w:rPr>
                      <w:rFonts w:cs="Andalus"/>
                      <w:color w:val="FF9999"/>
                      <w:sz w:val="36"/>
                      <w:szCs w:val="36"/>
                      <w:rtl/>
                      <w:lang w:bidi="ar-AE"/>
                    </w:rPr>
                  </w:pPr>
                </w:p>
                <w:p w:rsidR="00862BBF" w:rsidRPr="00A0270F" w:rsidRDefault="00862BBF" w:rsidP="00A0270F">
                  <w:pPr>
                    <w:ind w:left="360"/>
                    <w:rPr>
                      <w:rFonts w:ascii="Arial Rounded MT Bold" w:hAnsi="Arial Rounded MT Bold" w:cs="Andalus"/>
                      <w:color w:val="FF9999"/>
                      <w:sz w:val="32"/>
                      <w:szCs w:val="32"/>
                      <w:lang w:bidi="ar-AE"/>
                    </w:rPr>
                  </w:pPr>
                </w:p>
              </w:txbxContent>
            </v:textbox>
          </v:rect>
        </w:pict>
      </w: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D772A0" w:rsidP="00260585">
      <w:pPr>
        <w:rPr>
          <w:rFonts w:cs="Andalus"/>
          <w:sz w:val="2"/>
          <w:szCs w:val="2"/>
          <w:rtl/>
        </w:rPr>
      </w:pPr>
      <w:r>
        <w:rPr>
          <w:rFonts w:cs="Andalus"/>
          <w:noProof/>
          <w:sz w:val="2"/>
          <w:szCs w:val="2"/>
          <w:rtl/>
        </w:rPr>
        <w:lastRenderedPageBreak/>
        <w:pict>
          <v:rect id="_x0000_s1057" style="position:absolute;margin-left:-63.3pt;margin-top:-54pt;width:561.75pt;height:740.25pt;z-index:251684864" filled="f" strokecolor="#f06" strokeweight="3pt">
            <v:textbox>
              <w:txbxContent>
                <w:p w:rsidR="00862BBF" w:rsidRDefault="00862BBF" w:rsidP="00862BBF">
                  <w:pPr>
                    <w:jc w:val="right"/>
                    <w:rPr>
                      <w:sz w:val="36"/>
                      <w:szCs w:val="36"/>
                      <w:rtl/>
                      <w:lang w:bidi="ar-AE"/>
                    </w:rPr>
                  </w:pPr>
                </w:p>
                <w:p w:rsidR="00862BBF" w:rsidRDefault="00862BBF" w:rsidP="00862BBF">
                  <w:pPr>
                    <w:jc w:val="right"/>
                    <w:rPr>
                      <w:rFonts w:cs="Andalus"/>
                      <w:color w:val="FF9999"/>
                      <w:sz w:val="48"/>
                      <w:szCs w:val="48"/>
                      <w:rtl/>
                      <w:lang w:bidi="ar-AE"/>
                    </w:rPr>
                  </w:pPr>
                  <w:r w:rsidRPr="00862BBF">
                    <w:rPr>
                      <w:rFonts w:cs="Andalus" w:hint="cs"/>
                      <w:color w:val="FF9999"/>
                      <w:sz w:val="48"/>
                      <w:szCs w:val="48"/>
                      <w:rtl/>
                      <w:lang w:bidi="ar-AE"/>
                    </w:rPr>
                    <w:t>الخاتمة:-</w:t>
                  </w:r>
                </w:p>
                <w:p w:rsidR="00520E62" w:rsidRPr="00520E62" w:rsidRDefault="00520E62" w:rsidP="00520E62">
                  <w:pPr>
                    <w:bidi/>
                    <w:rPr>
                      <w:rFonts w:ascii="Arial Unicode MS" w:eastAsia="Arial Unicode MS" w:hAnsi="Arial Unicode MS" w:cs="Arial Unicode MS"/>
                      <w:color w:val="FF0066"/>
                      <w:sz w:val="24"/>
                      <w:szCs w:val="24"/>
                      <w:rtl/>
                    </w:rPr>
                  </w:pPr>
                  <w:r w:rsidRPr="00520E62">
                    <w:rPr>
                      <w:rFonts w:cs="Andalus" w:hint="cs"/>
                      <w:color w:val="FF0066"/>
                      <w:sz w:val="32"/>
                      <w:szCs w:val="32"/>
                      <w:rtl/>
                      <w:lang w:bidi="ar-AE"/>
                    </w:rPr>
                    <w:t xml:space="preserve">والآن بعد هذه الرحلة مع ابن المقفع وكتاب كليلة ودمنة </w:t>
                  </w:r>
                  <w:r w:rsidRPr="00520E62"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>، يبدو من المهم التذكير بأهم النقاط التي آثارها</w:t>
                  </w:r>
                  <w:r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 w:rsidRPr="00520E62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>هذا</w:t>
                  </w:r>
                  <w:r>
                    <w:rPr>
                      <w:rFonts w:ascii="Times New Roman" w:eastAsia="Times New Roman" w:hAnsi="Times New Roman" w:cs="Andalus" w:hint="cs"/>
                      <w:color w:val="FF0066"/>
                      <w:sz w:val="32"/>
                      <w:szCs w:val="32"/>
                      <w:rtl/>
                    </w:rPr>
                    <w:t xml:space="preserve"> </w:t>
                  </w:r>
                  <w:r w:rsidRPr="00520E62">
                    <w:rPr>
                      <w:rFonts w:ascii="Times New Roman" w:eastAsia="Times New Roman" w:hAnsi="Times New Roman" w:cs="Andalus" w:hint="cs"/>
                      <w:color w:val="FF9999"/>
                      <w:sz w:val="32"/>
                      <w:szCs w:val="32"/>
                      <w:rtl/>
                    </w:rPr>
                    <w:t xml:space="preserve">البحث المتواضع وهي أن </w:t>
                  </w:r>
                  <w:r w:rsidRPr="00520E62">
                    <w:rPr>
                      <w:rFonts w:ascii="Arial Unicode MS" w:eastAsia="Arial Unicode MS" w:hAnsi="Arial Unicode MS" w:cs="Andalus" w:hint="cs"/>
                      <w:color w:val="FF9999"/>
                      <w:sz w:val="32"/>
                      <w:szCs w:val="32"/>
                      <w:rtl/>
                    </w:rPr>
                    <w:t>هذا الكتاب ليس مجرد هراء أو قصص مسلية لبعض الحيوانات بل هو كتاب</w:t>
                  </w:r>
                  <w:r w:rsidRPr="00520E62">
                    <w:rPr>
                      <w:rFonts w:ascii="Arial Unicode MS" w:eastAsia="Arial Unicode MS" w:hAnsi="Arial Unicode MS" w:cs="Andalus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520E62">
                    <w:rPr>
                      <w:rFonts w:ascii="Arial Unicode MS" w:eastAsia="Arial Unicode MS" w:hAnsi="Arial Unicode MS" w:cs="Andalus" w:hint="cs"/>
                      <w:color w:val="FF0066"/>
                      <w:sz w:val="32"/>
                      <w:szCs w:val="32"/>
                      <w:rtl/>
                    </w:rPr>
                    <w:t>يمدنا بالقيم الأخلاقية ويعلمنا كثيرًا من العبر المفيدة.</w:t>
                  </w:r>
                  <w:r w:rsidRPr="00520E62">
                    <w:rPr>
                      <w:rFonts w:ascii="Arial Unicode MS" w:eastAsia="Arial Unicode MS" w:hAnsi="Arial Unicode MS" w:cs="Arial Unicode MS" w:hint="cs"/>
                      <w:color w:val="FF0066"/>
                      <w:sz w:val="24"/>
                      <w:szCs w:val="24"/>
                      <w:rtl/>
                    </w:rPr>
                    <w:t xml:space="preserve"> </w:t>
                  </w:r>
                </w:p>
                <w:p w:rsidR="00520E62" w:rsidRDefault="00520E62" w:rsidP="00520E62">
                  <w:pPr>
                    <w:bidi/>
                    <w:rPr>
                      <w:rFonts w:ascii="Arial Unicode MS" w:eastAsia="Arial Unicode MS" w:hAnsi="Arial Unicode MS" w:cs="Arial Unicode MS"/>
                      <w:sz w:val="24"/>
                      <w:szCs w:val="24"/>
                      <w:rtl/>
                    </w:rPr>
                  </w:pPr>
                </w:p>
                <w:p w:rsidR="00520E62" w:rsidRPr="00520E62" w:rsidRDefault="00520E62" w:rsidP="00520E62">
                  <w:pPr>
                    <w:bidi/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</w:pPr>
                  <w:r w:rsidRPr="00520E62">
                    <w:rPr>
                      <w:rFonts w:ascii="Arial Unicode MS" w:eastAsia="Arial Unicode MS" w:hAnsi="Arial Unicode MS" w:cs="Andalus" w:hint="cs"/>
                      <w:color w:val="FF9999"/>
                      <w:sz w:val="32"/>
                      <w:szCs w:val="32"/>
                      <w:rtl/>
                    </w:rPr>
                    <w:t>وفي نهاية المطاف نتقدم بهذه التوصيات :-</w:t>
                  </w:r>
                </w:p>
                <w:p w:rsidR="00520E62" w:rsidRPr="00520E62" w:rsidRDefault="00520E62" w:rsidP="00520E62">
                  <w:pPr>
                    <w:pStyle w:val="a4"/>
                    <w:numPr>
                      <w:ilvl w:val="0"/>
                      <w:numId w:val="4"/>
                    </w:numPr>
                    <w:bidi/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</w:rPr>
                  </w:pPr>
                  <w:r w:rsidRPr="00520E62">
                    <w:rPr>
                      <w:rFonts w:ascii="Arial Unicode MS" w:eastAsia="Arial Unicode MS" w:hAnsi="Arial Unicode MS" w:cs="Andalus" w:hint="cs"/>
                      <w:color w:val="FF0066"/>
                      <w:sz w:val="32"/>
                      <w:szCs w:val="32"/>
                      <w:rtl/>
                    </w:rPr>
                    <w:t>البحث أكثر عن ابن المقفع وكتابة المترجم لتتعرف الأجيال المقبلة والحالية عليه .</w:t>
                  </w:r>
                </w:p>
                <w:p w:rsidR="00520E62" w:rsidRPr="00520E62" w:rsidRDefault="00520E62" w:rsidP="00520E62">
                  <w:pPr>
                    <w:pStyle w:val="a4"/>
                    <w:numPr>
                      <w:ilvl w:val="0"/>
                      <w:numId w:val="4"/>
                    </w:numPr>
                    <w:bidi/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</w:rPr>
                  </w:pPr>
                  <w:r w:rsidRPr="00520E62">
                    <w:rPr>
                      <w:rFonts w:ascii="Arial Unicode MS" w:eastAsia="Arial Unicode MS" w:hAnsi="Arial Unicode MS" w:cs="Andalus" w:hint="cs"/>
                      <w:color w:val="FF9999"/>
                      <w:sz w:val="32"/>
                      <w:szCs w:val="32"/>
                      <w:rtl/>
                    </w:rPr>
                    <w:t>طباعة كتيبات تعريفية دورية تعرف بعلمائنا الكبار وبكتبهم حتى لا ننسى تاريخنا الأدبي المجيد.</w:t>
                  </w:r>
                </w:p>
                <w:p w:rsidR="00520E62" w:rsidRDefault="00520E62" w:rsidP="00520E62">
                  <w:pPr>
                    <w:bidi/>
                    <w:ind w:left="360"/>
                    <w:rPr>
                      <w:rFonts w:ascii="Arial Unicode MS" w:eastAsia="Arial Unicode MS" w:hAnsi="Arial Unicode MS" w:cs="Andalus"/>
                      <w:sz w:val="32"/>
                      <w:szCs w:val="32"/>
                      <w:rtl/>
                    </w:rPr>
                  </w:pPr>
                </w:p>
                <w:p w:rsidR="00520E62" w:rsidRPr="00520E62" w:rsidRDefault="00520E62" w:rsidP="00520E62">
                  <w:pPr>
                    <w:bidi/>
                    <w:ind w:left="360"/>
                    <w:rPr>
                      <w:rFonts w:ascii="Arial Unicode MS" w:eastAsia="Arial Unicode MS" w:hAnsi="Arial Unicode MS" w:cs="Andalus"/>
                      <w:color w:val="FF0066"/>
                      <w:sz w:val="32"/>
                      <w:szCs w:val="32"/>
                      <w:rtl/>
                    </w:rPr>
                  </w:pPr>
                  <w:r w:rsidRPr="00520E62">
                    <w:rPr>
                      <w:rFonts w:ascii="Arial Unicode MS" w:eastAsia="Arial Unicode MS" w:hAnsi="Arial Unicode MS" w:cs="Andalus" w:hint="cs"/>
                      <w:color w:val="FF0066"/>
                      <w:sz w:val="32"/>
                      <w:szCs w:val="32"/>
                      <w:rtl/>
                    </w:rPr>
                    <w:t>وفي الختام أرجو أن يكون هذا البحث قد نجح في إلقاء بعض الضوء على هذا الكتاب الجميل .</w:t>
                  </w:r>
                </w:p>
                <w:p w:rsidR="00520E62" w:rsidRDefault="00520E62" w:rsidP="00520E62">
                  <w:pPr>
                    <w:bidi/>
                    <w:ind w:left="360"/>
                    <w:rPr>
                      <w:rFonts w:ascii="Arial Unicode MS" w:eastAsia="Arial Unicode MS" w:hAnsi="Arial Unicode MS" w:cs="Andalus"/>
                      <w:color w:val="000000"/>
                      <w:sz w:val="32"/>
                      <w:szCs w:val="32"/>
                      <w:rtl/>
                    </w:rPr>
                  </w:pPr>
                </w:p>
                <w:p w:rsidR="00520E62" w:rsidRPr="00520E62" w:rsidRDefault="00520E62" w:rsidP="00520E62">
                  <w:pPr>
                    <w:bidi/>
                    <w:ind w:left="360"/>
                    <w:rPr>
                      <w:rFonts w:ascii="Arial Unicode MS" w:eastAsia="Arial Unicode MS" w:hAnsi="Arial Unicode MS" w:cs="Andalus"/>
                      <w:color w:val="FF9999"/>
                      <w:sz w:val="32"/>
                      <w:szCs w:val="32"/>
                      <w:rtl/>
                    </w:rPr>
                  </w:pPr>
                  <w:r w:rsidRPr="00520E62">
                    <w:rPr>
                      <w:rFonts w:ascii="Arial Unicode MS" w:eastAsia="Arial Unicode MS" w:hAnsi="Arial Unicode MS" w:cs="Andalus" w:hint="cs"/>
                      <w:color w:val="FF9999"/>
                      <w:sz w:val="32"/>
                      <w:szCs w:val="32"/>
                      <w:rtl/>
                    </w:rPr>
                    <w:t xml:space="preserve">                                                                           وآخر دعوانا أن الحمد لله رب العالمين.</w:t>
                  </w:r>
                </w:p>
                <w:p w:rsidR="00862BBF" w:rsidRPr="00520E62" w:rsidRDefault="00862BBF" w:rsidP="00862BBF">
                  <w:pPr>
                    <w:jc w:val="right"/>
                    <w:rPr>
                      <w:rFonts w:cs="Andalus"/>
                      <w:color w:val="FF9999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Default="00EB2867" w:rsidP="00260585">
      <w:pPr>
        <w:rPr>
          <w:rFonts w:cs="Andalus"/>
          <w:sz w:val="2"/>
          <w:szCs w:val="2"/>
          <w:rtl/>
        </w:rPr>
      </w:pPr>
    </w:p>
    <w:p w:rsidR="00EB2867" w:rsidRPr="008735E8" w:rsidRDefault="00EB2867" w:rsidP="00260585">
      <w:pPr>
        <w:rPr>
          <w:rFonts w:cs="Andalus"/>
          <w:sz w:val="2"/>
          <w:szCs w:val="2"/>
          <w:rtl/>
        </w:rPr>
      </w:pPr>
    </w:p>
    <w:sectPr w:rsidR="00EB2867" w:rsidRPr="008735E8" w:rsidSect="00363792">
      <w:footerReference w:type="default" r:id="rId2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256" w:rsidRDefault="00B47256" w:rsidP="00363792">
      <w:pPr>
        <w:spacing w:after="0" w:line="240" w:lineRule="auto"/>
      </w:pPr>
      <w:r>
        <w:separator/>
      </w:r>
    </w:p>
  </w:endnote>
  <w:endnote w:type="continuationSeparator" w:id="1">
    <w:p w:rsidR="00B47256" w:rsidRDefault="00B47256" w:rsidP="0036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9188"/>
      <w:docPartObj>
        <w:docPartGallery w:val="Page Numbers (Bottom of Page)"/>
        <w:docPartUnique/>
      </w:docPartObj>
    </w:sdtPr>
    <w:sdtContent>
      <w:p w:rsidR="00862BBF" w:rsidRDefault="00D772A0">
        <w:pPr>
          <w:pStyle w:val="a7"/>
          <w:jc w:val="center"/>
        </w:pPr>
        <w:fldSimple w:instr=" PAGE   \* MERGEFORMAT ">
          <w:r w:rsidR="00B942E7">
            <w:rPr>
              <w:noProof/>
            </w:rPr>
            <w:t>1</w:t>
          </w:r>
        </w:fldSimple>
      </w:p>
    </w:sdtContent>
  </w:sdt>
  <w:p w:rsidR="00862BBF" w:rsidRDefault="00862B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256" w:rsidRDefault="00B47256" w:rsidP="00363792">
      <w:pPr>
        <w:spacing w:after="0" w:line="240" w:lineRule="auto"/>
      </w:pPr>
      <w:r>
        <w:separator/>
      </w:r>
    </w:p>
  </w:footnote>
  <w:footnote w:type="continuationSeparator" w:id="1">
    <w:p w:rsidR="00B47256" w:rsidRDefault="00B47256" w:rsidP="00363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762BB"/>
    <w:multiLevelType w:val="hybridMultilevel"/>
    <w:tmpl w:val="42B0CE92"/>
    <w:lvl w:ilvl="0" w:tplc="F2CADD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F6728"/>
    <w:multiLevelType w:val="hybridMultilevel"/>
    <w:tmpl w:val="74F2F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92571"/>
    <w:multiLevelType w:val="hybridMultilevel"/>
    <w:tmpl w:val="FDE4AD92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77E7B1B"/>
    <w:multiLevelType w:val="hybridMultilevel"/>
    <w:tmpl w:val="0A6C3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>
      <o:colormenu v:ext="edit" fillcolor="none" strokecolor="#f06" shadowcolor="none [2414]"/>
    </o:shapedefaults>
  </w:hdrShapeDefaults>
  <w:footnotePr>
    <w:footnote w:id="0"/>
    <w:footnote w:id="1"/>
  </w:footnotePr>
  <w:endnotePr>
    <w:endnote w:id="0"/>
    <w:endnote w:id="1"/>
  </w:endnotePr>
  <w:compat/>
  <w:rsids>
    <w:rsidRoot w:val="00FA6060"/>
    <w:rsid w:val="0004318F"/>
    <w:rsid w:val="00260585"/>
    <w:rsid w:val="00363792"/>
    <w:rsid w:val="003A3FAA"/>
    <w:rsid w:val="003B6326"/>
    <w:rsid w:val="004C2F0F"/>
    <w:rsid w:val="004E04D7"/>
    <w:rsid w:val="00520E62"/>
    <w:rsid w:val="005F620E"/>
    <w:rsid w:val="00862BBF"/>
    <w:rsid w:val="008735E8"/>
    <w:rsid w:val="009B7AF5"/>
    <w:rsid w:val="00A0270F"/>
    <w:rsid w:val="00A17F28"/>
    <w:rsid w:val="00A4635F"/>
    <w:rsid w:val="00A964ED"/>
    <w:rsid w:val="00B47256"/>
    <w:rsid w:val="00B942E7"/>
    <w:rsid w:val="00CC5885"/>
    <w:rsid w:val="00D142ED"/>
    <w:rsid w:val="00D772A0"/>
    <w:rsid w:val="00DD0F93"/>
    <w:rsid w:val="00EB2867"/>
    <w:rsid w:val="00EE036F"/>
    <w:rsid w:val="00F40E4B"/>
    <w:rsid w:val="00FA0414"/>
    <w:rsid w:val="00FA6060"/>
    <w:rsid w:val="00FC4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#f06" shadowcolor="none [2414]"/>
    </o:shapedefaults>
    <o:shapelayout v:ext="edit">
      <o:idmap v:ext="edit" data="1"/>
      <o:rules v:ext="edit">
        <o:r id="V:Rule13" type="connector" idref="#_x0000_s1027"/>
        <o:r id="V:Rule14" type="connector" idref="#_x0000_s1032"/>
        <o:r id="V:Rule15" type="connector" idref="#_x0000_s1030"/>
        <o:r id="V:Rule16" type="connector" idref="#_x0000_s1028"/>
        <o:r id="V:Rule17" type="connector" idref="#_x0000_s1026"/>
        <o:r id="V:Rule18" type="connector" idref="#_x0000_s1029"/>
        <o:r id="V:Rule19" type="connector" idref="#_x0000_s1033"/>
        <o:r id="V:Rule20" type="connector" idref="#_x0000_s1036"/>
        <o:r id="V:Rule21" type="connector" idref="#_x0000_s1035"/>
        <o:r id="V:Rule22" type="connector" idref="#_x0000_s1034"/>
        <o:r id="V:Rule23" type="connector" idref="#_x0000_s1031"/>
        <o:r id="V:Rule24" type="connector" idref="#_x0000_s10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0F"/>
  </w:style>
  <w:style w:type="paragraph" w:styleId="2">
    <w:name w:val="heading 2"/>
    <w:basedOn w:val="a"/>
    <w:link w:val="2Char"/>
    <w:uiPriority w:val="9"/>
    <w:qFormat/>
    <w:rsid w:val="00A964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A6060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63792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363792"/>
  </w:style>
  <w:style w:type="paragraph" w:styleId="a6">
    <w:name w:val="header"/>
    <w:basedOn w:val="a"/>
    <w:link w:val="Char0"/>
    <w:uiPriority w:val="99"/>
    <w:semiHidden/>
    <w:unhideWhenUsed/>
    <w:rsid w:val="0036379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363792"/>
  </w:style>
  <w:style w:type="paragraph" w:styleId="a7">
    <w:name w:val="footer"/>
    <w:basedOn w:val="a"/>
    <w:link w:val="Char1"/>
    <w:uiPriority w:val="99"/>
    <w:unhideWhenUsed/>
    <w:rsid w:val="0036379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363792"/>
  </w:style>
  <w:style w:type="character" w:customStyle="1" w:styleId="2Char">
    <w:name w:val="عنوان 2 Char"/>
    <w:basedOn w:val="a0"/>
    <w:link w:val="2"/>
    <w:uiPriority w:val="9"/>
    <w:rsid w:val="00A964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semiHidden/>
    <w:unhideWhenUsed/>
    <w:rsid w:val="00A964ED"/>
    <w:rPr>
      <w:strike w:val="0"/>
      <w:dstrike w:val="0"/>
      <w:color w:val="0000FF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A9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itsection1">
    <w:name w:val="editsection1"/>
    <w:basedOn w:val="a0"/>
    <w:rsid w:val="00A964ED"/>
    <w:rPr>
      <w:sz w:val="22"/>
      <w:szCs w:val="22"/>
    </w:rPr>
  </w:style>
  <w:style w:type="character" w:customStyle="1" w:styleId="mw-headline">
    <w:name w:val="mw-headline"/>
    <w:basedOn w:val="a0"/>
    <w:rsid w:val="00A964ED"/>
  </w:style>
  <w:style w:type="character" w:styleId="HTML">
    <w:name w:val="HTML Acronym"/>
    <w:basedOn w:val="a0"/>
    <w:uiPriority w:val="99"/>
    <w:semiHidden/>
    <w:unhideWhenUsed/>
    <w:rsid w:val="00A02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ar.wikipedia.org/wiki/%D9%81%D8%A7%D8%B1%D8%B3_(%D8%AA%D9%88%D8%B6%D9%8A%D8%AD)" TargetMode="External"/><Relationship Id="rId18" Type="http://schemas.openxmlformats.org/officeDocument/2006/relationships/hyperlink" Target="http://ar.wikipedia.org/wiki/%D9%84%D8%BA%D8%A9_%D8%B9%D8%B1%D8%A8%D9%8A%D8%A9" TargetMode="External"/><Relationship Id="rId26" Type="http://schemas.openxmlformats.org/officeDocument/2006/relationships/hyperlink" Target="http://www.arabswell.com/vb/showthread.php?t=122558" TargetMode="External"/><Relationship Id="rId3" Type="http://schemas.openxmlformats.org/officeDocument/2006/relationships/styles" Target="styles.xml"/><Relationship Id="rId21" Type="http://schemas.openxmlformats.org/officeDocument/2006/relationships/hyperlink" Target="http://ar.wikipedia.org/w/index.php?title=%D8%A7%D9%84%D8%A3%D8%AF%D8%A8_%D8%A7%D9%84%D8%B5%D8%BA%D9%8A%D8%B1&amp;action=edit&amp;redlink=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r.wikipedia.org/wiki/%D8%A7%D9%84%D8%A8%D8%B5%D8%B1%D8%A9" TargetMode="External"/><Relationship Id="rId17" Type="http://schemas.openxmlformats.org/officeDocument/2006/relationships/hyperlink" Target="http://ar.wikipedia.org/w/index.php?title=%D8%A8%D9%87%D9%84%D9%88%D9%8A%D8%A9&amp;action=edit&amp;redlink=1" TargetMode="External"/><Relationship Id="rId25" Type="http://schemas.openxmlformats.org/officeDocument/2006/relationships/hyperlink" Target="http://www.alsuhol.com/vb/showthread.php?t=42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/index.php?title=%D8%B3%D9%88%D9%82_%D8%A7%D9%84%D9%85%D8%B1%D8%A8%D8%AF&amp;action=edit&amp;redlink=1" TargetMode="External"/><Relationship Id="rId20" Type="http://schemas.openxmlformats.org/officeDocument/2006/relationships/hyperlink" Target="http://ar.wikipedia.org/w/index.php?title=%D8%A7%D9%84%D8%A3%D8%AF%D8%A8_%D8%A7%D9%84%D9%83%D8%A8%D9%8A%D8%B1&amp;action=edit&amp;redlink=1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study4uae.com/vb/attachments/study4uae/31413d1272207675-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.wikipedia.org/wiki/%D8%A7%D9%84%D8%AD%D8%AC%D8%A7%D8%AC_%D8%A8%D9%86_%D9%8A%D9%88%D8%B3%D9%81" TargetMode="External"/><Relationship Id="rId23" Type="http://schemas.openxmlformats.org/officeDocument/2006/relationships/hyperlink" Target="http://www.uae.ii5ii.com/showthread.php?t=60249" TargetMode="External"/><Relationship Id="rId28" Type="http://schemas.openxmlformats.org/officeDocument/2006/relationships/hyperlink" Target="http://www.alsakher.com/vb2/showthread.php?t=78367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ar.wikipedia.org/wiki/%D9%83%D9%84%D9%8A%D9%84%D8%A9_%D9%88%D8%AF%D9%85%D9%86%D8%A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ar.wikipedia.org/wiki/%D8%B2%D8%B1%D8%AF%D8%B4%D8%AA%D9%8A%D8%A9" TargetMode="External"/><Relationship Id="rId22" Type="http://schemas.openxmlformats.org/officeDocument/2006/relationships/hyperlink" Target="http://ar.wikipedia.org/wiki/%D8%A7%D9%84%D8%AD%D8%AC%D8%A7%D8%AC_%D8%A8%D9%86_%D9%8A%D9%88%D8%B3%D9%81_%D8%A7%D9%84%D8%AB%D9%82%D9%81%D9%89" TargetMode="External"/><Relationship Id="rId27" Type="http://schemas.openxmlformats.org/officeDocument/2006/relationships/hyperlink" Target="http://albahethah.com/IbnalMuqaffa.aspx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2E4B-6C43-4F50-9B7A-DF0659EB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</dc:creator>
  <cp:keywords/>
  <dc:description/>
  <cp:lastModifiedBy>ts</cp:lastModifiedBy>
  <cp:revision>8</cp:revision>
  <dcterms:created xsi:type="dcterms:W3CDTF">2010-04-25T13:11:00Z</dcterms:created>
  <dcterms:modified xsi:type="dcterms:W3CDTF">2010-05-01T17:35:00Z</dcterms:modified>
</cp:coreProperties>
</file>