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F54" w:rsidRDefault="00614F54" w:rsidP="00614F54">
      <w:pPr>
        <w:pStyle w:val="a3"/>
        <w:bidi/>
        <w:jc w:val="center"/>
      </w:pPr>
      <w:r>
        <w:rPr>
          <w:rFonts w:ascii="Century Gothic" w:hAnsi="Century Gothic"/>
          <w:sz w:val="27"/>
          <w:szCs w:val="27"/>
          <w:rtl/>
        </w:rPr>
        <w:t>أولاً: تعريفها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الصناعة بمعناها الواسع تغيير في شكل المواد الخام لزيادة قيمتها، وجعلها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أكثر ملاءمة لحاجات الإِنسان ومتطلباته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وتبرز أهمية الصناعة: في كونها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ترفع من مستوى معيشة الشعوب بما تدره من مال، وما توفره من رفاهية للإِنسان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بمقتنياتها المختلفة، وكذلك هي وسيلة مهمة لامتصاص الأيدي العاملة الزائدة عن حاجة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الزراعة والخدمات الأخرى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مع ما تساهم به الصناعة من تطوير للنشاطات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الاقتصادية الأخرى، كالزراعة والتجارة، والنقل بما تقدمه من منتجات أساسية،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كالأسمدة، والآلات الزراعية، ومواد الطاقة، ووسائل النقل الحديثة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ثانياً: أقسام الصناعات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تقسم الصناعات إلى ثلاثة أقسام رئيسة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هي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الصناعات البدائية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>الصناعات البسيطة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3- </w:t>
      </w:r>
      <w:r>
        <w:rPr>
          <w:rFonts w:ascii="Century Gothic" w:hAnsi="Century Gothic"/>
          <w:sz w:val="27"/>
          <w:szCs w:val="27"/>
          <w:rtl/>
        </w:rPr>
        <w:t>الصناعات الحديثة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الصناعات البدائية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وهي تلك الصناعات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اليدوية التي لا تعتمد على آلات أو أي من القوى المحركة الأخرى، بل اعتمادها على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الخامات المتوفرة محلياً، وعلى المهارة اليدوية المكتسبة، وقد مارسها الإنسان منذ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القدم، ولا يزال يمارسها في أجزاء كثيرة من أفريقيا وأمريكا الجنوبية وآسيا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ومن هذه الصناعات: صناعة الأواني الفخارية، ودبغ الجلود وحفظ اللحوم بطريقة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التجفيف وغيرها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وبعض هذه الصناعات البدائية اليدوية تمارس في الدول التي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تقدمت كوسيلة لزيادة دخل الأسرة، مثل صناعة السجاد في تركيا، وإيران، وصناعة التحف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المختلفة، والحفر على المعادن في مصر، والجزائر، وصناعة الألعاب في سويسرا،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وإيطاليا، واليابان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ومثل هذه الصناعات اليدوية من الحرف القديمة في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المملكة العربية السعودية، ومازال بعضها قائم حتى الآن، كصناعة الأحذية الجلدية،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والمشالح الصوفية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lastRenderedPageBreak/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>الصناعات البسيطة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وهي عبارة عن صناعات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لا تتحول، أو تتغير كثيراً عن صورة المادة الخام، وأهم ما تتميز به هذه الصناعات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أنها تعتمد على المواد الخام المحلية كما أنها لا تحتاج إلى رأس مال كبير أو مهارة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متقدمة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وتهدف هذه الصناعات إلى خدمة الصناعة الحديثة، كحفظ الفواكه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والخضروات من أجل تصديرها، أو إنقاص وزنها لتهيئتها للنقل، ككبس القطن، وقطع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الأخشاب وتقليمها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ومن أهم الصناعات البسيطة في المملكة صناعة تعليب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التمور، كما هي الحال في المدينة النبوية، والقصيم، والأحساء، وصناعة طحن الحبوب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3- </w:t>
      </w:r>
      <w:r>
        <w:rPr>
          <w:rFonts w:ascii="Century Gothic" w:hAnsi="Century Gothic"/>
          <w:sz w:val="27"/>
          <w:szCs w:val="27"/>
          <w:rtl/>
        </w:rPr>
        <w:t>الصناعات الحديثة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وهي الصناعات التي تعتمد على الإِمكانات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الكبيرة من حيث رؤوس الأموال، والأيدي العاملة، ومواد الخام، والخبرة الفنية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الدقيقة، وقد ظهرت هذه الصناعات بعد اكتشاف قوة البخار والتوسع في استخدامها في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إدارة الاَلات وذلك في القرن الثامن عشر الميلادي، إضافة إلى التوسع في استخدام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الفحم في صناعة المعادن خاصة الحديد وما أدى إليه ذلك من تطور في وسائل النقل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المختلفة. وعلى الرغم من أن غرب أوربا والولايات المتحدة احتكرتا الصناعات الحديثة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إلا أن ذلك لم يدم طويلاً حيث انتشرت بعد ذلك في روسيا واليابان والصين ثم شرق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أوربا وبعض دول العالم الإِسلامي بدرجات مختلفة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أهم مقومات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الصناعة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لكي تقوم الصناعة وتزدهر لابد لها من توافرعدد من المقومات أهمها</w:t>
      </w:r>
      <w:r>
        <w:rPr>
          <w:rFonts w:ascii="Century Gothic" w:hAnsi="Century Gothic"/>
          <w:sz w:val="27"/>
          <w:szCs w:val="27"/>
        </w:rPr>
        <w:t xml:space="preserve"> 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رأس المال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>المواد الخام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3- </w:t>
      </w:r>
      <w:r>
        <w:rPr>
          <w:rFonts w:ascii="Century Gothic" w:hAnsi="Century Gothic"/>
          <w:sz w:val="27"/>
          <w:szCs w:val="27"/>
          <w:rtl/>
        </w:rPr>
        <w:t>القوى المحركة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4- </w:t>
      </w:r>
      <w:r>
        <w:rPr>
          <w:rFonts w:ascii="Century Gothic" w:hAnsi="Century Gothic"/>
          <w:sz w:val="27"/>
          <w:szCs w:val="27"/>
          <w:rtl/>
        </w:rPr>
        <w:t>الأيدي العاملة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5- </w:t>
      </w:r>
      <w:r>
        <w:rPr>
          <w:rFonts w:ascii="Century Gothic" w:hAnsi="Century Gothic"/>
          <w:sz w:val="27"/>
          <w:szCs w:val="27"/>
          <w:rtl/>
        </w:rPr>
        <w:t>ا لأسواق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6- </w:t>
      </w:r>
      <w:r>
        <w:rPr>
          <w:rFonts w:ascii="Century Gothic" w:hAnsi="Century Gothic"/>
          <w:sz w:val="27"/>
          <w:szCs w:val="27"/>
          <w:rtl/>
        </w:rPr>
        <w:t>وسائل النقل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والمواصلات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lastRenderedPageBreak/>
        <w:t xml:space="preserve">1- </w:t>
      </w:r>
      <w:r>
        <w:rPr>
          <w:rFonts w:ascii="Century Gothic" w:hAnsi="Century Gothic"/>
          <w:sz w:val="27"/>
          <w:szCs w:val="27"/>
          <w:rtl/>
        </w:rPr>
        <w:t>رأس المال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تستخدم الصناعات الحديثة آلات معقدة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غالية التكاليف، كما تستخدم كميات ضخمة من الوقود، وأعداد كبيرة من العمال، وكل ذلك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يستدعي توافر رأس المال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ويتوافر رأس المال في بعض الدول ويقل في الأخرى،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ويمكن أن ينقل من دولة إلى أخرى إذا توافرت لأصحابه ضمانات كافية وأرباح مغرية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>المواد الخام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وهي تلك المواد الأولى التي تغير الصناعة من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شكلها لتلائم حاجات الإِنسان ومتطلباته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وتقسم هذه المواد إلى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>(</w:t>
      </w:r>
      <w:r>
        <w:rPr>
          <w:rFonts w:ascii="Century Gothic" w:hAnsi="Century Gothic"/>
          <w:sz w:val="27"/>
          <w:szCs w:val="27"/>
          <w:rtl/>
        </w:rPr>
        <w:t>أ</w:t>
      </w:r>
      <w:r>
        <w:rPr>
          <w:rFonts w:ascii="Century Gothic" w:hAnsi="Century Gothic"/>
          <w:sz w:val="27"/>
          <w:szCs w:val="27"/>
        </w:rPr>
        <w:t xml:space="preserve">) </w:t>
      </w:r>
      <w:r>
        <w:rPr>
          <w:rFonts w:ascii="Century Gothic" w:hAnsi="Century Gothic"/>
          <w:sz w:val="27"/>
          <w:szCs w:val="27"/>
          <w:rtl/>
        </w:rPr>
        <w:t>مواد خام نباتية: مثل الأخشاب، والقطن، والمطاط، وقصب السكر، والقمح، وغير ذلك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>(</w:t>
      </w:r>
      <w:r>
        <w:rPr>
          <w:rFonts w:ascii="Century Gothic" w:hAnsi="Century Gothic"/>
          <w:sz w:val="27"/>
          <w:szCs w:val="27"/>
          <w:rtl/>
        </w:rPr>
        <w:t>ب) مواد خام حيوانية: مثل الجلود، والأصواف، والألبان، واللحوم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>(</w:t>
      </w:r>
      <w:r>
        <w:rPr>
          <w:rFonts w:ascii="Century Gothic" w:hAnsi="Century Gothic"/>
          <w:sz w:val="27"/>
          <w:szCs w:val="27"/>
          <w:rtl/>
        </w:rPr>
        <w:t>ج) مواد خام معدنية: مثل الحديد، والنحاس، و(البوكسيت) والذهب، وغير ذلك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ويمكن أن تكون بعض الصناعات مواد خام لصناعات أخرى أكثر تطوراً، وهي ما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يطلق عليها بالمواد نصف المصنعة كالزيوت، والخيوط النسيجية، وكتل الحديد الزهر،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ومشتقات النفط الناتجة عن التكرير، وغير ذلك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هذا ولتوافر المواد الخام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ورخص أثمانها، وتنوعها، وسهولة استغلالها دور كبير في قيام الصناعة ونجاحها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3- </w:t>
      </w:r>
      <w:r>
        <w:rPr>
          <w:rFonts w:ascii="Century Gothic" w:hAnsi="Century Gothic"/>
          <w:sz w:val="27"/>
          <w:szCs w:val="27"/>
          <w:rtl/>
        </w:rPr>
        <w:t>القوى المحركة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وتعد عصب الصناعة الحديثة، وخاصة الفحم،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والنفط، والطاقة المائية، وتختلف الصناعات من حيث استهلاكها لموارد الطاقة، وكذلك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مدى ارتباطها بمناطق هذه الموارد، فالفحم- مثلاً- تركزت حوله مصانع الحديد، والصلب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في أوربا نتيجة لثقل وزنه وصعوبة نقله، على العكس من النفط الذي يمكن نقله بسهولة ؛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فلذلك لم يؤثر على إعادة توزيع المناطق الصناعية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وتقدر القوى المحركة،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والوقود المستخدم في العالم حالياً على النحو التالي: الفحم 50%، والنفط ومشتقاته</w:t>
      </w:r>
      <w:r>
        <w:rPr>
          <w:rFonts w:ascii="Century Gothic" w:hAnsi="Century Gothic"/>
          <w:sz w:val="27"/>
          <w:szCs w:val="27"/>
        </w:rPr>
        <w:t xml:space="preserve"> 42%</w:t>
      </w:r>
      <w:r>
        <w:rPr>
          <w:rFonts w:ascii="Century Gothic" w:hAnsi="Century Gothic"/>
          <w:sz w:val="27"/>
          <w:szCs w:val="27"/>
          <w:rtl/>
        </w:rPr>
        <w:t>، القوى الأخرى وأهمها القوى المائية 8</w:t>
      </w:r>
      <w:r>
        <w:rPr>
          <w:rFonts w:ascii="Century Gothic" w:hAnsi="Century Gothic"/>
          <w:sz w:val="27"/>
          <w:szCs w:val="27"/>
        </w:rPr>
        <w:t xml:space="preserve">%.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lastRenderedPageBreak/>
        <w:t xml:space="preserve">4- </w:t>
      </w:r>
      <w:r>
        <w:rPr>
          <w:rFonts w:ascii="Century Gothic" w:hAnsi="Century Gothic"/>
          <w:sz w:val="27"/>
          <w:szCs w:val="27"/>
          <w:rtl/>
        </w:rPr>
        <w:t>الأيدي العاملة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إن توفر الأيدي العاملة من أهم العوامل التي تساعد على نجاح الصناعة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وتطورها. ومع ذلك فإن بالإِمكان هجرة الأيدي العاملة من منطقة إلى أخرى إذا كانت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الأجور مرتفعة ومغرية. وتأثير الأيدي العاملة في الصناعة يتمثل في مدى توفرها من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الناحية العددية ومن حيث المهارة الفنية، واختيار موقع الصناعة في مناطق العمال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يوفر على أصحاب المصانع الإنفاق في الإسكان والمياه والكهرباء والمدارس وخدمات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النقل وغير ذلك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5- </w:t>
      </w:r>
      <w:r>
        <w:rPr>
          <w:rFonts w:ascii="Century Gothic" w:hAnsi="Century Gothic"/>
          <w:sz w:val="27"/>
          <w:szCs w:val="27"/>
          <w:rtl/>
        </w:rPr>
        <w:t>الأسواق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كل صناعة تعمل من أجل توفير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الحاجات الاستهلاكية لسكان البلد الموجودة فيه أولاً ثم لسكان البلدان المجاورة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والبعيدة. ولكي تستمر الصناعة في الإنتاج لابد من تصريف هذا الإنتاج لتستخدم أثمان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بيعها في شراء الخامات، ودفع الأجور، وضمان الأرباح لأصحاب رؤوس الأموال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ولابد من مراعاة: حجم السوق، ونوعية المشترين، ومراعاة أذواقهم لضمان نجاح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عملية التسويق وبخاصة في الصناعات الاستهلاكية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6- </w:t>
      </w:r>
      <w:r>
        <w:rPr>
          <w:rFonts w:ascii="Century Gothic" w:hAnsi="Century Gothic"/>
          <w:sz w:val="27"/>
          <w:szCs w:val="27"/>
          <w:rtl/>
        </w:rPr>
        <w:t>وسائل النقل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والمواصلات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تعتمد الصناعة الحديثة اعتماداً كبيرا على توفر وسائل النقل،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وسرعتها، ورخص تكاليفها؛ لتتمكن من الحصول على الخامات والوقود، أو لتصريف الإنتاج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  <w:rtl/>
        </w:rPr>
        <w:t>ذلك أن الخامات والسوق قد يبتعدان بعضهما عن بعض، وعن مراكز الصناعة في كثير من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الحالات، مما يجعل التقليل من تكاليف النقل عملية ضرورية لخفض تكاليف الإنتاج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وهكذا أصبحت وسائل النقل، والمواصلات الحديثة، دعامة أساسية للتطور الصناعي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خاصة في عالم تزداد فيه المنافسة لتقديم المنتجات الجيدة بسعر رخيص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أهم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المناطق الصناعية في العالم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المنطقة الأولى الولايات المتحدة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تبلغ مساحة الولايات المتحدة 8. 9 مليون كم 2، وعدد سكانها حوالي</w:t>
      </w:r>
      <w:r>
        <w:rPr>
          <w:rFonts w:ascii="Century Gothic" w:hAnsi="Century Gothic"/>
          <w:sz w:val="27"/>
          <w:szCs w:val="27"/>
        </w:rPr>
        <w:t xml:space="preserve"> 265 </w:t>
      </w:r>
      <w:r>
        <w:rPr>
          <w:rFonts w:ascii="Century Gothic" w:hAnsi="Century Gothic"/>
          <w:sz w:val="27"/>
          <w:szCs w:val="27"/>
          <w:rtl/>
        </w:rPr>
        <w:t>مليون نسمة. وتتكون هذه الدولة من خمسين ولاية يجمعها اتحاد فدرالي. وتعد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الولايات المتحدة الأمريكية في مقدمة دول العالم الصناعية حيث تنتشر الصناعات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الثقيلة في مناطق متفرقة منها ومن أهم هذه المناطق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منطقة الساحل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الشرقي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lastRenderedPageBreak/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>منطقة البحيرات العظمى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3- </w:t>
      </w:r>
      <w:r>
        <w:rPr>
          <w:rFonts w:ascii="Century Gothic" w:hAnsi="Century Gothic"/>
          <w:sz w:val="27"/>
          <w:szCs w:val="27"/>
          <w:rtl/>
        </w:rPr>
        <w:t>منطقة الساحل الغربي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منطقة الساحل الشرقي: وهذه المنطقة أهم المناطق الصناعية في الولايات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المتحدة للأسباب الآتية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( </w:t>
      </w:r>
      <w:r>
        <w:rPr>
          <w:rFonts w:ascii="Century Gothic" w:hAnsi="Century Gothic"/>
          <w:sz w:val="27"/>
          <w:szCs w:val="27"/>
          <w:rtl/>
        </w:rPr>
        <w:t>أ ) كون الساحل الشرقي أول المراكز العمرانية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التي حل بها المهاجرون إلى هذه القارة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>(</w:t>
      </w:r>
      <w:r>
        <w:rPr>
          <w:rFonts w:ascii="Century Gothic" w:hAnsi="Century Gothic"/>
          <w:sz w:val="27"/>
          <w:szCs w:val="27"/>
          <w:rtl/>
        </w:rPr>
        <w:t>ب) وفرة الخامات المختلفة والقوى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المحركة في هذه المنطقة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>(</w:t>
      </w:r>
      <w:r>
        <w:rPr>
          <w:rFonts w:ascii="Century Gothic" w:hAnsi="Century Gothic"/>
          <w:sz w:val="27"/>
          <w:szCs w:val="27"/>
          <w:rtl/>
        </w:rPr>
        <w:t>ج ) وفرة الأيدي العاملة حيث يتركز في هذه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المنطقة 90% من سكان الولايات المتحدة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( </w:t>
      </w:r>
      <w:r>
        <w:rPr>
          <w:rFonts w:ascii="Century Gothic" w:hAnsi="Century Gothic"/>
          <w:sz w:val="27"/>
          <w:szCs w:val="27"/>
          <w:rtl/>
        </w:rPr>
        <w:t>د ) سهولة المواصلات الداخلية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وتطورها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>(</w:t>
      </w:r>
      <w:r>
        <w:rPr>
          <w:rFonts w:ascii="Century Gothic" w:hAnsi="Century Gothic"/>
          <w:sz w:val="27"/>
          <w:szCs w:val="27"/>
          <w:rtl/>
        </w:rPr>
        <w:t>هـ) سهولة الاتصال بالعالم الخارجي لوقوعها على المحيط الأطلسي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مما يسهل عملية النقل منها وإليها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ومن أهم المراكز الصناعية على الساحل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الشرقي: (بلتيمور، وفلادلفيا)، (ونيويورك، وبوسطن</w:t>
      </w:r>
      <w:r>
        <w:rPr>
          <w:rFonts w:ascii="Century Gothic" w:hAnsi="Century Gothic"/>
          <w:sz w:val="27"/>
          <w:szCs w:val="27"/>
        </w:rPr>
        <w:t xml:space="preserve">).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>منطقة البحيرات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العظمى: وأهم المراكز الصناعية بها: (بتسبرج، وشيكاغو، ووترويت</w:t>
      </w:r>
      <w:r>
        <w:rPr>
          <w:rFonts w:ascii="Century Gothic" w:hAnsi="Century Gothic"/>
          <w:sz w:val="27"/>
          <w:szCs w:val="27"/>
        </w:rPr>
        <w:t xml:space="preserve">).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إقليم غرب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الولايات المتحدة: وأهم المراكز الصناعية فيه: (سان فرانسسكو، ولوس أنجلوس</w:t>
      </w:r>
      <w:r>
        <w:rPr>
          <w:rFonts w:ascii="Century Gothic" w:hAnsi="Century Gothic"/>
          <w:sz w:val="27"/>
          <w:szCs w:val="27"/>
        </w:rPr>
        <w:t xml:space="preserve">).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المنطقة الثانية غرب أوربا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تعد أوربا في مقدمة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القارات الصناعية ومن أقدمها وأسبقها في الاتجاه نحو الصناعات الحديثة خاصة الشمال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الغربي من هذه القارة. ويرجع ذلك إلى عدة عوامل أهمها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وفرة الخامات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المختلفة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>وفرة القوى المحركة،- وخاصة الفحم والقوى المائية، بالإِضافة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إلى استيراد النفط من دول الشرق الأوسط وأفريقيا- وتستخدم بعض الدولة الأوربية مثل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  <w:rtl/>
        </w:rPr>
        <w:t>بريطانيا، وفرنسا الوقود الذري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3- </w:t>
      </w:r>
      <w:r>
        <w:rPr>
          <w:rFonts w:ascii="Century Gothic" w:hAnsi="Century Gothic"/>
          <w:sz w:val="27"/>
          <w:szCs w:val="27"/>
          <w:rtl/>
        </w:rPr>
        <w:t>وفرة الأيدي العاملة المدربة التي تعد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أساساً لقيام الكثير من الصناعات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lastRenderedPageBreak/>
        <w:br/>
        <w:t xml:space="preserve">4- </w:t>
      </w:r>
      <w:r>
        <w:rPr>
          <w:rFonts w:ascii="Century Gothic" w:hAnsi="Century Gothic"/>
          <w:sz w:val="27"/>
          <w:szCs w:val="27"/>
          <w:rtl/>
        </w:rPr>
        <w:t>وفرة رؤوس الأموال وارتفاع مستوى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المعيشة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5- </w:t>
      </w:r>
      <w:r>
        <w:rPr>
          <w:rFonts w:ascii="Century Gothic" w:hAnsi="Century Gothic"/>
          <w:sz w:val="27"/>
          <w:szCs w:val="27"/>
          <w:rtl/>
        </w:rPr>
        <w:t>سهولة المواصلات ووقوع أوربا على المحيط الأطلسي، وهو أهم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المحيطات من الناحية التجارية. ولقد ساعد توسط موقعها بين قارات العالم في نصف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الكرة الشمالي، على سهولة إيجاد أسواق لمنتجاتها الصناعية خارج القارة. وقد اعتمدت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الدول الأوربية في بداية عهدها بالصناعة على المستعمرات التي تعتبر من أحسن الأسواق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لتصريف المصنوعات، كما أنها في الوقت نفسه كانت من أهم موارد المواد الخام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ويمكن التمييز بين ثلاثة أنواع من المناطق الصناعية في أوربا وهي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مناطق صناعية ترتبط بالفحم: وهي مناطق واسعة الانتشار تمتد بامتداد حقول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الفحم من الجزر البريطانية حتى شرق أوربا، ويدخل ضمن هذه المناطق: الجزر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البريطانية، وجنوب بلجيكا، وشمال فرنسا، وإقليم (الرور)، (والسار) (ولكسمبورج</w:t>
      </w:r>
      <w:r>
        <w:rPr>
          <w:rFonts w:ascii="Century Gothic" w:hAnsi="Century Gothic"/>
          <w:sz w:val="27"/>
          <w:szCs w:val="27"/>
        </w:rPr>
        <w:t>) (</w:t>
      </w:r>
      <w:r>
        <w:rPr>
          <w:rFonts w:ascii="Century Gothic" w:hAnsi="Century Gothic"/>
          <w:sz w:val="27"/>
          <w:szCs w:val="27"/>
          <w:rtl/>
        </w:rPr>
        <w:t>وسيليز يا</w:t>
      </w:r>
      <w:r>
        <w:rPr>
          <w:rFonts w:ascii="Century Gothic" w:hAnsi="Century Gothic"/>
          <w:sz w:val="27"/>
          <w:szCs w:val="27"/>
        </w:rPr>
        <w:t xml:space="preserve">).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>مناطق صناعية ترتبط بالقوى المائية: وتوجد في الأجزاء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الشمالية والجنوبية من أوربا وتعتمد على توليد القوى المحركة من اندفاع المياه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لتعويض النقص في الفحم. ومن أهم هذه المناطق: جنوب السويد، والنرويج، والنمسا،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وشمال غرب أسبانيا، ومنطقة (البرانس)، (والألب) الفرنسية وكذلك سويسرا وشمال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إيطاليا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3- </w:t>
      </w:r>
      <w:r>
        <w:rPr>
          <w:rFonts w:ascii="Century Gothic" w:hAnsi="Century Gothic"/>
          <w:sz w:val="27"/>
          <w:szCs w:val="27"/>
          <w:rtl/>
        </w:rPr>
        <w:t>مناطق صناعية لا ترتبط بمصدر من مصادر القوى المحلية، وهي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المدن الرئيسة، والعواصم، كما هو الحال في لندن، وباريس، والموانئ الأوربية على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البحر المتوسط. وأكثر اعتماد هذه المناطق على القوى المحركة المستوردة كالنفط. وتعد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المناطق الصناعية المرتبطة بحقول الفحم أهم المناطق الصناعية جميعها، وأكثرها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إنتاجاً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وعلى الرغم من انتشار الصناعة الحديثة في أوربا عموماً، إلا أن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فرنسا، وألمانيا، وبريطانيا أكثر تقدماً من غيرها في القارة. هذا وإلى جانب تنوع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الصناعات وتطورها في دول أوربا إلا أن هناك أصنافاً معينة تشتهر بها بعض الأقطار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الأوربية أكثر من غيرها؛ فعلى سبيل المثال: تشتهر سويسرا بصناعة الساعات، وبريطانيا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بالمنسوجات الصوفية، وألمانيا بالصناعات المعدنية، وفرنسا بالعطورات وأدوات الزينة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المنطقة الثالثة اليابان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تتكون اليابان من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مئات الجزر المنتشرة في المحيط الهادي، وأهم هذه الجزر: (هنشو، وهوكايدو، وكيوشو،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وشيكوكو</w:t>
      </w:r>
      <w:r>
        <w:rPr>
          <w:rFonts w:ascii="Century Gothic" w:hAnsi="Century Gothic"/>
          <w:sz w:val="27"/>
          <w:szCs w:val="27"/>
        </w:rPr>
        <w:t xml:space="preserve">).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lastRenderedPageBreak/>
        <w:br/>
      </w:r>
      <w:r>
        <w:rPr>
          <w:rFonts w:ascii="Century Gothic" w:hAnsi="Century Gothic"/>
          <w:sz w:val="27"/>
          <w:szCs w:val="27"/>
          <w:rtl/>
        </w:rPr>
        <w:t>ويبلغ عدد سكان اليابان حوالي 132 مليون نسمة. وطبيعة الجزر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اليابانية جبلية فقيرة في انتاجها الزراعي والحيواني، وكذلك فقيرة في الثروات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المعدنية. وتعد المساقط المائية أهم ما تمتلكه اليابان والتي اعتمدت عليها في توليد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الطاقة واستغلالها في الصناعة، حيث يبلغ نصيب اليابان 9% من جملة الانتاج العالمي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من الطاقة الكهربائية المائية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وقد ساعد اليابان على تقدمها الصناعي وفرة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الأيدي العاملة الرخيصة المدربة، إضافة إلى وجود الأسواق الواسعة خاصة في شرق آسيا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وأهم المراكز الصناعية في اليابان: منطقة (طوكيو، وأوزكا، وناجوبا)، وشمال</w:t>
      </w:r>
      <w:r>
        <w:rPr>
          <w:rFonts w:ascii="Century Gothic" w:hAnsi="Century Gothic"/>
          <w:sz w:val="27"/>
          <w:szCs w:val="27"/>
        </w:rPr>
        <w:t xml:space="preserve"> (</w:t>
      </w:r>
      <w:r>
        <w:rPr>
          <w:rFonts w:ascii="Century Gothic" w:hAnsi="Century Gothic"/>
          <w:sz w:val="27"/>
          <w:szCs w:val="27"/>
          <w:rtl/>
        </w:rPr>
        <w:t>كيوشو)، وغرب (هنشو)، وجنوب (هوكايدو</w:t>
      </w:r>
      <w:r>
        <w:rPr>
          <w:rFonts w:ascii="Century Gothic" w:hAnsi="Century Gothic"/>
          <w:sz w:val="27"/>
          <w:szCs w:val="27"/>
        </w:rPr>
        <w:t xml:space="preserve">).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وأهم الصناعات اليابانية: صناعة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المنسوجات المختلفة، ثم صناعة الحديد، والصلب، وما يرتبط بها من صناعات هندسية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كثيرة كصناعة بناء السفن التي تعد الأولى في صناعتها على مستوى العالم، ثم تأتي بعد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ذلك الصناعات الكيماوية، والكهربائية، والالكترونية</w:t>
      </w:r>
      <w:r>
        <w:rPr>
          <w:rFonts w:ascii="Century Gothic" w:hAnsi="Century Gothic"/>
          <w:sz w:val="27"/>
          <w:szCs w:val="27"/>
        </w:rPr>
        <w:t xml:space="preserve">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المنطقة الرابعة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روسيا وأوكرانيا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حيث ورث هاتان الدولتان المكانة الصناعية للاتحاد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السوفيتي السابق، وكانت تتركز بهما الأقاليم الصناعية الكبرى كمنطقتي: (موسكو</w:t>
      </w:r>
      <w:r>
        <w:rPr>
          <w:rFonts w:ascii="Century Gothic" w:hAnsi="Century Gothic"/>
          <w:sz w:val="27"/>
          <w:szCs w:val="27"/>
        </w:rPr>
        <w:t>) (</w:t>
      </w:r>
      <w:r>
        <w:rPr>
          <w:rFonts w:ascii="Century Gothic" w:hAnsi="Century Gothic"/>
          <w:sz w:val="27"/>
          <w:szCs w:val="27"/>
          <w:rtl/>
        </w:rPr>
        <w:t>وليننغراد)، ومنطقة جبال (أورال</w:t>
      </w:r>
      <w:r>
        <w:rPr>
          <w:rFonts w:ascii="Century Gothic" w:hAnsi="Century Gothic"/>
          <w:sz w:val="27"/>
          <w:szCs w:val="27"/>
        </w:rPr>
        <w:t xml:space="preserve">).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المرجع</w:t>
      </w:r>
      <w:r>
        <w:rPr>
          <w:rFonts w:ascii="Century Gothic" w:hAnsi="Century Gothic"/>
          <w:sz w:val="27"/>
          <w:szCs w:val="27"/>
        </w:rPr>
        <w:t xml:space="preserve"> :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موقع الجامعة الاسلامية</w:t>
      </w:r>
      <w:r>
        <w:rPr>
          <w:rFonts w:ascii="Century Gothic" w:hAnsi="Century Gothic"/>
          <w:sz w:val="27"/>
          <w:szCs w:val="27"/>
        </w:rPr>
        <w:t xml:space="preserve"> - </w:t>
      </w:r>
      <w:r>
        <w:rPr>
          <w:rFonts w:ascii="Century Gothic" w:hAnsi="Century Gothic"/>
          <w:sz w:val="27"/>
          <w:szCs w:val="27"/>
          <w:rtl/>
        </w:rPr>
        <w:t>بالمدينة المنورة</w:t>
      </w:r>
    </w:p>
    <w:p w:rsidR="00A509EC" w:rsidRDefault="00A509EC"/>
    <w:sectPr w:rsidR="00A509EC" w:rsidSect="00A50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311" w:rsidRDefault="00950311" w:rsidP="00614F54">
      <w:pPr>
        <w:spacing w:after="0" w:line="240" w:lineRule="auto"/>
      </w:pPr>
      <w:r>
        <w:separator/>
      </w:r>
    </w:p>
  </w:endnote>
  <w:endnote w:type="continuationSeparator" w:id="0">
    <w:p w:rsidR="00950311" w:rsidRDefault="00950311" w:rsidP="00614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311" w:rsidRDefault="00950311" w:rsidP="00614F54">
      <w:pPr>
        <w:spacing w:after="0" w:line="240" w:lineRule="auto"/>
      </w:pPr>
      <w:r>
        <w:separator/>
      </w:r>
    </w:p>
  </w:footnote>
  <w:footnote w:type="continuationSeparator" w:id="0">
    <w:p w:rsidR="00950311" w:rsidRDefault="00950311" w:rsidP="00614F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4F54"/>
    <w:rsid w:val="00614F54"/>
    <w:rsid w:val="00950311"/>
    <w:rsid w:val="00A5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4F5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614F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614F54"/>
  </w:style>
  <w:style w:type="paragraph" w:styleId="a5">
    <w:name w:val="footer"/>
    <w:basedOn w:val="a"/>
    <w:link w:val="Char0"/>
    <w:uiPriority w:val="99"/>
    <w:semiHidden/>
    <w:unhideWhenUsed/>
    <w:rsid w:val="00614F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614F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3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1470</Words>
  <Characters>8379</Characters>
  <Application>Microsoft Office Word</Application>
  <DocSecurity>0</DocSecurity>
  <Lines>69</Lines>
  <Paragraphs>19</Paragraphs>
  <ScaleCrop>false</ScaleCrop>
  <Company/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uaelaw</dc:creator>
  <cp:keywords/>
  <dc:description/>
  <cp:lastModifiedBy>uaelaw</cp:lastModifiedBy>
  <cp:revision>1</cp:revision>
  <dcterms:created xsi:type="dcterms:W3CDTF">2010-04-13T15:12:00Z</dcterms:created>
  <dcterms:modified xsi:type="dcterms:W3CDTF">2010-04-13T15:13:00Z</dcterms:modified>
</cp:coreProperties>
</file>