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D28" w:rsidRPr="00E87374" w:rsidRDefault="00535798" w:rsidP="00B36D28">
      <w:pPr>
        <w:jc w:val="center"/>
        <w:rPr>
          <w:rFonts w:ascii="Arial" w:hAnsi="Arial" w:cs="DecoType Thuluth"/>
          <w:color w:val="0070C0"/>
          <w:rtl/>
        </w:rPr>
      </w:pPr>
      <w:r w:rsidRPr="00E87374">
        <w:rPr>
          <w:rFonts w:ascii="Arial" w:hAnsi="Arial" w:cs="DecoType Thuluth"/>
          <w:color w:val="0070C0"/>
          <w:rtl/>
        </w:rPr>
        <w:t>إعلامنا .. في أي اتجاه يتطور؟</w:t>
      </w:r>
      <w:r w:rsidR="00B36D28" w:rsidRPr="00E87374">
        <w:rPr>
          <w:rFonts w:ascii="Arial" w:hAnsi="Arial" w:cs="DecoType Thuluth"/>
          <w:color w:val="0070C0"/>
          <w:rtl/>
        </w:rPr>
        <w:t xml:space="preserve">                                                         </w:t>
      </w:r>
      <w:r w:rsidR="00E87374" w:rsidRPr="00E87374">
        <w:rPr>
          <w:rFonts w:ascii="Arial" w:hAnsi="Arial" w:cs="DecoType Thuluth" w:hint="cs"/>
          <w:color w:val="0070C0"/>
          <w:rtl/>
        </w:rPr>
        <w:t xml:space="preserve">                                                                       </w:t>
      </w:r>
      <w:r w:rsidR="00B36D28" w:rsidRPr="00E87374">
        <w:rPr>
          <w:rFonts w:ascii="Arial" w:hAnsi="Arial" w:cs="DecoType Thuluth"/>
          <w:color w:val="0070C0"/>
          <w:rtl/>
        </w:rPr>
        <w:t xml:space="preserve">                           </w:t>
      </w:r>
      <w:r w:rsidR="00B36D28" w:rsidRPr="00E87374">
        <w:rPr>
          <w:rFonts w:ascii="Arial" w:hAnsi="Arial" w:cs="DecoType Thuluth"/>
          <w:color w:val="0070C0"/>
          <w:rtl/>
        </w:rPr>
        <w:t>عائشة سلطا</w:t>
      </w:r>
      <w:r w:rsidR="00B36D28" w:rsidRPr="00E87374">
        <w:rPr>
          <w:rFonts w:ascii="Arial" w:hAnsi="Arial" w:cs="DecoType Thuluth"/>
          <w:color w:val="0070C0"/>
          <w:rtl/>
        </w:rPr>
        <w:t>ن</w:t>
      </w:r>
    </w:p>
    <w:p w:rsidR="00535798" w:rsidRPr="00E87374" w:rsidRDefault="00535798" w:rsidP="00535798">
      <w:pPr>
        <w:rPr>
          <w:rFonts w:ascii="Arial" w:hAnsi="Arial" w:cs="DecoType Thuluth"/>
          <w:color w:val="0070C0"/>
          <w:rtl/>
        </w:rPr>
      </w:pPr>
    </w:p>
    <w:p w:rsidR="00535798" w:rsidRPr="00E87374" w:rsidRDefault="00535798" w:rsidP="00535798">
      <w:pPr>
        <w:rPr>
          <w:rFonts w:ascii="Arial" w:hAnsi="Arial" w:cs="DecoType Thuluth"/>
          <w:color w:val="0070C0"/>
          <w:rtl/>
        </w:rPr>
      </w:pPr>
      <w:r w:rsidRPr="00E87374">
        <w:rPr>
          <w:rFonts w:ascii="Arial" w:hAnsi="Arial" w:cs="DecoType Thuluth"/>
          <w:color w:val="0070C0"/>
          <w:rtl/>
        </w:rPr>
        <w:t>تاريخ النشر: الأربعاء 31 مارس 2010</w:t>
      </w:r>
    </w:p>
    <w:p w:rsidR="00535798" w:rsidRPr="00832446" w:rsidRDefault="00535798" w:rsidP="00E87374">
      <w:pPr>
        <w:jc w:val="both"/>
        <w:rPr>
          <w:rFonts w:ascii="Arial" w:hAnsi="Arial" w:cs="Arial"/>
          <w:sz w:val="24"/>
          <w:szCs w:val="24"/>
          <w:rtl/>
        </w:rPr>
      </w:pPr>
      <w:r w:rsidRPr="00832446">
        <w:rPr>
          <w:rFonts w:ascii="Arial" w:hAnsi="Arial" w:cs="Arial"/>
          <w:sz w:val="24"/>
          <w:szCs w:val="24"/>
          <w:rtl/>
        </w:rPr>
        <w:t>عندما أرى سلوكيات كثير من طلاب الجامعات اليوم من جيل الشباب الصغار، أشعر بأن جيلنا عندما ذهب إلى الجامعات شرقا وغربا، وكان في مثل أعمارهم تماما، كان أكبر عمرا بكثير وأنضج بكثير ومعبأ بالأحلام والأمنيات أكثر بكثير من جيل اليوم، هل كان الفرق يكمن في الزمن وطبيعة الأيام، أم أن لكل جيل معاييره الخاصة في موضوع العمر والنضج والأحلام؟</w:t>
      </w:r>
    </w:p>
    <w:p w:rsidR="00535798" w:rsidRPr="00832446" w:rsidRDefault="00535798" w:rsidP="00E87374">
      <w:pPr>
        <w:jc w:val="both"/>
        <w:rPr>
          <w:rFonts w:ascii="Arial" w:hAnsi="Arial" w:cs="Arial"/>
          <w:sz w:val="24"/>
          <w:szCs w:val="24"/>
          <w:rtl/>
        </w:rPr>
      </w:pPr>
      <w:r w:rsidRPr="00832446">
        <w:rPr>
          <w:rFonts w:ascii="Arial" w:hAnsi="Arial" w:cs="Arial"/>
          <w:sz w:val="24"/>
          <w:szCs w:val="24"/>
          <w:rtl/>
        </w:rPr>
        <w:t>لا أقول إن جيل اليوم بلا أحلام، بل لديه الكثير منها بلا شك، لكن ماهي هذه الأحلام؟ في الكليات الأدبية يبحث الطلاب والطالبات عن التخصص الأسهل، لا يهم ما هو التخصص طالما سيوفر لهم شهادة توفر لهم في النهاية وظيفة تدر دخلا جيدا، لا تهمهم الثقافة كثيرا، ولا تعنيهم القراءة والاطلاع والنقاشات التي كانت تحتدم في قاعات الدرس في زمن مضى، اليوم لا يذهب الطالب إلى الأستاذ إلا ليسأله عن الدرجات، وحين يتحدث إليه لا تشعر بأنه يتحدث إلى أستاذ بقدر ما تشعر باختلال العلاقة بشكل واضح جدا، والمشكلة أن الأستاذ لا مانع لديه، فهو قد تقبل واقع هذه العلاقة مضطرا أحيانا ولا مباليا أحيانا كثيرة.</w:t>
      </w:r>
    </w:p>
    <w:p w:rsidR="00535798" w:rsidRPr="00832446" w:rsidRDefault="00535798" w:rsidP="00E87374">
      <w:pPr>
        <w:jc w:val="both"/>
        <w:rPr>
          <w:rFonts w:ascii="Arial" w:hAnsi="Arial" w:cs="Arial"/>
          <w:sz w:val="24"/>
          <w:szCs w:val="24"/>
          <w:rtl/>
        </w:rPr>
      </w:pPr>
      <w:r w:rsidRPr="00832446">
        <w:rPr>
          <w:rFonts w:ascii="Arial" w:hAnsi="Arial" w:cs="Arial"/>
          <w:sz w:val="24"/>
          <w:szCs w:val="24"/>
          <w:rtl/>
        </w:rPr>
        <w:t>سألت أحد أساتذة الإعلام ذات مرة عن السبب في أن كليات الإعلام في عالمنا العربي لا تخرج إعلاميين وصحفيين حقيقيين وأن معظم الإعلاميين البارزين هم من خارج كليات الإعلام عادة؟ فأجابني بحسم قائلا: هذه الظاهرة تحدث عندكم هنا في الخليج فقط، أما في بقية العالم العربي، فكليات الإعلام وأقسام الصحافة تخرج كتابا وصحفيين حقيقيين .. ولم أسترسل معه في الحوار مع أهميته، لكنني صرت أفكر في الظاهرة وفي أسبابها!!</w:t>
      </w:r>
    </w:p>
    <w:p w:rsidR="00535798" w:rsidRPr="00832446" w:rsidRDefault="00535798" w:rsidP="00E87374">
      <w:pPr>
        <w:jc w:val="both"/>
        <w:rPr>
          <w:rFonts w:ascii="Arial" w:hAnsi="Arial" w:cs="Arial"/>
          <w:sz w:val="24"/>
          <w:szCs w:val="24"/>
          <w:rtl/>
        </w:rPr>
      </w:pPr>
      <w:r w:rsidRPr="00832446">
        <w:rPr>
          <w:rFonts w:ascii="Arial" w:hAnsi="Arial" w:cs="Arial"/>
          <w:sz w:val="24"/>
          <w:szCs w:val="24"/>
          <w:rtl/>
        </w:rPr>
        <w:t>فهل يعود سبب هذه الظاهرة إلى نوعية الطلاب أم إلى نوعية الأساتذة يا ترى، أم أن النظام التعليمي الجامعي متهم بهذه النتيجة، أم للأمر علاقة بكل السياق الاجتماعي والسياسي الذي يتحرك فيه إقليم الخليج العربي ضمن ظروف شديدة التحول والقلق والتوتر.</w:t>
      </w:r>
    </w:p>
    <w:p w:rsidR="00535798" w:rsidRPr="00832446" w:rsidRDefault="00535798" w:rsidP="00E87374">
      <w:pPr>
        <w:jc w:val="both"/>
        <w:rPr>
          <w:rFonts w:ascii="Arial" w:hAnsi="Arial" w:cs="Arial"/>
          <w:sz w:val="24"/>
          <w:szCs w:val="24"/>
          <w:rtl/>
        </w:rPr>
      </w:pPr>
      <w:r w:rsidRPr="00832446">
        <w:rPr>
          <w:rFonts w:ascii="Arial" w:hAnsi="Arial" w:cs="Arial"/>
          <w:sz w:val="24"/>
          <w:szCs w:val="24"/>
          <w:rtl/>
        </w:rPr>
        <w:t>في نهاية الأمر، إن مخرجات النظام التعليمي ليست على ما يرام، بل هي أسوأ بكثير من ذلك، لقد تفحص أحد طلاب مادة الصحافة واقع الصحافة في الإمارات مثلا ضمن بحث يعده في مادة الصحافة، فوجد أنه وخلال أكثر من عشر سنوات، لم تشهد صحف الإمارات بروز كتاب أعمدة رأي مثلا خلاف أولئك الذين عرفتهم منذ هذه الصحافة قبل اثنتي عشرة سنة، كما أن الكتاب الموجودين لم تطرأ أية تغيرات على تناولهم للقضايا المطروحة، ولم تتبلور عند غالبيتهم أي أطروحات فكرية أو سياسية واضحة، بل ظل التداول السريع وغير المعمق للظواهر والإشكالات الحياتية اليومية في المجتمع هو السمة البارزة.</w:t>
      </w:r>
    </w:p>
    <w:p w:rsidR="00535798" w:rsidRPr="00832446" w:rsidRDefault="00535798" w:rsidP="00E87374">
      <w:pPr>
        <w:jc w:val="both"/>
        <w:rPr>
          <w:rFonts w:ascii="Arial" w:hAnsi="Arial" w:cs="Arial"/>
          <w:sz w:val="24"/>
          <w:szCs w:val="24"/>
          <w:rtl/>
        </w:rPr>
      </w:pPr>
      <w:r w:rsidRPr="00832446">
        <w:rPr>
          <w:rFonts w:ascii="Arial" w:hAnsi="Arial" w:cs="Arial"/>
          <w:sz w:val="24"/>
          <w:szCs w:val="24"/>
          <w:rtl/>
        </w:rPr>
        <w:t>فهل لهذا علاقة بالكتاب أنفسهم أم ببنية الصحافة كمهنة وكقوانين وتشريعات، أم أن الظرف الاجتماعي والسياسي الذي يتحرك فيه الكتاب والصحفيون يحدد كل هذه المسارات ويضعها باتجاه محدد؟ إذن فأين فاعلية صاحب الرسالة الإعلامية وأين دور الإعلام في التنمية والتطور الذي يكثر الحديث عنه في دول الخليج تحديدا؟ ما هو مؤكد هنا أن إعلام الخليج اليوم ليس هو الذي كان قبل عشرين عاما لقد تطور كثيرا، تطور على صعيد الصورة، وفي اتجاه الشكل ، وعلى مستوى التقنيات وامتلاك قاعدة قوية من التكنولوجيا، أما على مستوى المضامين والطاقات البشرية، فإن التطور لم يكن بنفس القوة ولا بالعناية ذاتها!!</w:t>
      </w:r>
    </w:p>
    <w:p w:rsidR="00535798" w:rsidRPr="00E87374" w:rsidRDefault="00535798">
      <w:pPr>
        <w:rPr>
          <w:rFonts w:ascii="Arial" w:hAnsi="Arial" w:cs="Arial"/>
        </w:rPr>
      </w:pPr>
    </w:p>
    <w:sectPr w:rsidR="00535798" w:rsidRPr="00E87374" w:rsidSect="00B73769">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DecoType Thuluth">
    <w:panose1 w:val="000000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25D91"/>
    <w:multiLevelType w:val="multilevel"/>
    <w:tmpl w:val="C098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5798"/>
    <w:rsid w:val="00535798"/>
    <w:rsid w:val="00832446"/>
    <w:rsid w:val="00B36D28"/>
    <w:rsid w:val="00B73769"/>
    <w:rsid w:val="00B86579"/>
    <w:rsid w:val="00E8737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57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top">
    <w:name w:val="margintop"/>
    <w:basedOn w:val="Normal"/>
    <w:rsid w:val="00535798"/>
    <w:pPr>
      <w:bidi w:val="0"/>
      <w:spacing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3579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intisar</dc:creator>
  <cp:lastModifiedBy>intisar</cp:lastModifiedBy>
  <cp:revision>1</cp:revision>
  <cp:lastPrinted>2010-04-03T12:31:00Z</cp:lastPrinted>
  <dcterms:created xsi:type="dcterms:W3CDTF">2010-04-03T09:23:00Z</dcterms:created>
  <dcterms:modified xsi:type="dcterms:W3CDTF">2010-04-03T12:34:00Z</dcterms:modified>
</cp:coreProperties>
</file>