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7E" w:rsidRPr="004A4C7E" w:rsidRDefault="004A4C7E" w:rsidP="004A4C7E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</w:pPr>
      <w:r w:rsidRPr="004A4C7E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  <w:t xml:space="preserve">دولة الامارات العربية المتحدة </w:t>
      </w:r>
    </w:p>
    <w:p w:rsidR="004A4C7E" w:rsidRPr="004A4C7E" w:rsidRDefault="004A4C7E" w:rsidP="004A4C7E">
      <w:pPr>
        <w:bidi/>
        <w:spacing w:after="0" w:line="240" w:lineRule="auto"/>
        <w:jc w:val="both"/>
        <w:rPr>
          <w:rFonts w:ascii="Times New Roman" w:eastAsia="Times New Roman" w:hAnsi="Times New Roman" w:cs="Times New Roman" w:hint="cs"/>
          <w:b/>
          <w:bCs/>
          <w:color w:val="FF9900"/>
          <w:sz w:val="28"/>
          <w:szCs w:val="28"/>
          <w:rtl/>
          <w:lang w:bidi="ar-AE"/>
        </w:rPr>
      </w:pPr>
      <w:r w:rsidRPr="004A4C7E">
        <w:rPr>
          <w:rFonts w:ascii="Times New Roman" w:eastAsia="Times New Roman" w:hAnsi="Times New Roman" w:cs="Times New Roman" w:hint="cs"/>
          <w:b/>
          <w:bCs/>
          <w:color w:val="FF9900"/>
          <w:sz w:val="28"/>
          <w:szCs w:val="28"/>
          <w:rtl/>
          <w:lang w:bidi="ar-AE"/>
        </w:rPr>
        <w:t xml:space="preserve">منطقة عجمان التعليمية </w:t>
      </w:r>
    </w:p>
    <w:p w:rsidR="004A4C7E" w:rsidRPr="004A4C7E" w:rsidRDefault="004A4C7E" w:rsidP="004A4C7E">
      <w:pPr>
        <w:bidi/>
        <w:spacing w:after="0" w:line="240" w:lineRule="auto"/>
        <w:jc w:val="both"/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</w:pPr>
      <w:r w:rsidRPr="004A4C7E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  <w:t xml:space="preserve">مدرسة الحكمة الخاصة </w:t>
      </w:r>
    </w:p>
    <w:p w:rsidR="004A4C7E" w:rsidRPr="004A4C7E" w:rsidRDefault="004A4C7E" w:rsidP="004A4C7E">
      <w:pPr>
        <w:bidi/>
        <w:spacing w:after="0" w:line="240" w:lineRule="auto"/>
        <w:jc w:val="both"/>
        <w:rPr>
          <w:rFonts w:ascii="Times New Roman" w:eastAsia="Times New Roman" w:hAnsi="Times New Roman" w:cs="Times New Roman" w:hint="cs"/>
          <w:b/>
          <w:bCs/>
          <w:color w:val="FF9900"/>
          <w:sz w:val="28"/>
          <w:szCs w:val="28"/>
          <w:rtl/>
          <w:lang w:bidi="ar-AE"/>
        </w:rPr>
      </w:pPr>
      <w:r w:rsidRPr="004A4C7E">
        <w:rPr>
          <w:rFonts w:ascii="Times New Roman" w:eastAsia="Times New Roman" w:hAnsi="Times New Roman" w:cs="Times New Roman" w:hint="cs"/>
          <w:b/>
          <w:bCs/>
          <w:color w:val="FF9900"/>
          <w:sz w:val="28"/>
          <w:szCs w:val="28"/>
          <w:rtl/>
          <w:lang w:bidi="ar-AE"/>
        </w:rPr>
        <w:t xml:space="preserve">إعدادي و ثانوي بنات </w:t>
      </w: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2.05pt;margin-top:-.2pt;width:417pt;height:325.25pt;rotation:-709813fd;z-index:251660288" fillcolor="black">
            <v:fill r:id="rId4" o:title="Light upward diagonal" color2="#f90" type="pattern"/>
            <v:shadow color="#868686"/>
            <v:textpath style="font-family:&quot;Arial Black&quot;;v-text-kern:t" trim="t" fitpath="t" string="دول &#10;مجلس&#10; التعاون "/>
          </v:shape>
        </w:pict>
      </w: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P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9900"/>
          <w:sz w:val="32"/>
          <w:szCs w:val="32"/>
        </w:rPr>
      </w:pPr>
    </w:p>
    <w:p w:rsidR="004A4C7E" w:rsidRP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FF9900"/>
          <w:sz w:val="32"/>
          <w:szCs w:val="32"/>
          <w:rtl/>
        </w:rPr>
      </w:pPr>
      <w:r w:rsidRPr="004A4C7E">
        <w:rPr>
          <w:rFonts w:ascii="Times New Roman" w:eastAsia="Times New Roman" w:hAnsi="Times New Roman" w:cs="Times New Roman" w:hint="cs"/>
          <w:b/>
          <w:bCs/>
          <w:color w:val="FF9900"/>
          <w:sz w:val="32"/>
          <w:szCs w:val="32"/>
          <w:rtl/>
        </w:rPr>
        <w:t>الاسم : .............</w:t>
      </w:r>
    </w:p>
    <w:p w:rsidR="004A4C7E" w:rsidRP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FF9900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FF9900"/>
          <w:sz w:val="32"/>
          <w:szCs w:val="32"/>
          <w:rtl/>
        </w:rPr>
        <w:t xml:space="preserve">الصف : ثامـــ  أــــن </w:t>
      </w:r>
      <w:r w:rsidRPr="004A4C7E">
        <w:rPr>
          <w:rFonts w:ascii="Times New Roman" w:eastAsia="Times New Roman" w:hAnsi="Times New Roman" w:cs="Times New Roman" w:hint="cs"/>
          <w:b/>
          <w:bCs/>
          <w:color w:val="FF9900"/>
          <w:sz w:val="32"/>
          <w:szCs w:val="32"/>
          <w:rtl/>
        </w:rPr>
        <w:t xml:space="preserve"> </w:t>
      </w:r>
    </w:p>
    <w:p w:rsidR="004A4C7E" w:rsidRP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9900"/>
          <w:sz w:val="32"/>
          <w:szCs w:val="32"/>
        </w:rPr>
      </w:pPr>
      <w:r w:rsidRPr="004A4C7E">
        <w:rPr>
          <w:rFonts w:ascii="Times New Roman" w:eastAsia="Times New Roman" w:hAnsi="Times New Roman" w:cs="Times New Roman" w:hint="cs"/>
          <w:b/>
          <w:bCs/>
          <w:color w:val="FF9900"/>
          <w:sz w:val="32"/>
          <w:szCs w:val="32"/>
          <w:rtl/>
        </w:rPr>
        <w:t xml:space="preserve">بإشراف المعلمة : نعمة </w:t>
      </w:r>
    </w:p>
    <w:p w:rsidR="004A4C7E" w:rsidRDefault="004A4C7E" w:rsidP="004A4C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C7E" w:rsidRPr="004A4C7E" w:rsidRDefault="004A4C7E" w:rsidP="004A4C7E">
      <w:pPr>
        <w:bidi/>
        <w:spacing w:after="0" w:line="240" w:lineRule="auto"/>
        <w:rPr>
          <w:rFonts w:ascii="Tahoma" w:eastAsia="Times New Roman" w:hAnsi="Tahoma" w:cs="Tahoma"/>
          <w:color w:val="FF9900"/>
          <w:sz w:val="28"/>
          <w:szCs w:val="28"/>
          <w:rtl/>
        </w:rPr>
      </w:pPr>
      <w:r w:rsidRPr="004A4C7E">
        <w:rPr>
          <w:rFonts w:ascii="Tahoma" w:eastAsia="Times New Roman" w:hAnsi="Tahoma" w:cs="Tahoma"/>
          <w:b/>
          <w:bCs/>
          <w:color w:val="FF9900"/>
          <w:sz w:val="28"/>
          <w:szCs w:val="28"/>
        </w:rPr>
        <w:lastRenderedPageBreak/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المقدمة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مجلس التعاون لدول الخليج العربية هي منظمة إقليمية عربية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مكونة من عضوية 6 دول تطل على الخليج العربي هي السعودية والإمارات والكويت وقطر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وسلطنة عُمان ومملكة البحرين. كما يعد كل من العراق باعتباره دولة عربية مطلة على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الخليج العربي واليمن (الذي يمثل الامتداد الاستراتيجي لدول مجلس التعاون الخليجي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 xml:space="preserve">) </w:t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دولا مرشحة للحصول على عضوية المجلس الكاملة حيث يمتلك كل من العراق واليمن عضوية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بعض لجان المجلس كالرياضية والصحية والثقافية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>.</w:t>
      </w:r>
    </w:p>
    <w:p w:rsidR="004A4C7E" w:rsidRPr="004A4C7E" w:rsidRDefault="004A4C7E" w:rsidP="004A4C7E">
      <w:pPr>
        <w:bidi/>
        <w:spacing w:after="0" w:line="240" w:lineRule="auto"/>
        <w:jc w:val="center"/>
        <w:rPr>
          <w:rFonts w:ascii="Tahoma" w:eastAsia="Times New Roman" w:hAnsi="Tahoma" w:cs="Tahoma"/>
          <w:color w:val="FF9900"/>
          <w:sz w:val="28"/>
          <w:szCs w:val="28"/>
          <w:rtl/>
        </w:rPr>
      </w:pPr>
    </w:p>
    <w:p w:rsidR="004A4C7E" w:rsidRPr="004A4C7E" w:rsidRDefault="004A4C7E" w:rsidP="004A4C7E">
      <w:pPr>
        <w:bidi/>
        <w:spacing w:after="0" w:line="240" w:lineRule="auto"/>
        <w:jc w:val="center"/>
        <w:rPr>
          <w:rFonts w:ascii="Tahoma" w:eastAsia="Times New Roman" w:hAnsi="Tahoma" w:cs="Tahoma"/>
          <w:color w:val="FF9900"/>
          <w:sz w:val="28"/>
          <w:szCs w:val="28"/>
          <w:rtl/>
        </w:rPr>
      </w:pPr>
    </w:p>
    <w:p w:rsidR="004A4C7E" w:rsidRPr="004A4C7E" w:rsidRDefault="004A4C7E" w:rsidP="004A4C7E">
      <w:pPr>
        <w:bidi/>
        <w:spacing w:after="0" w:line="240" w:lineRule="auto"/>
        <w:jc w:val="center"/>
        <w:rPr>
          <w:rFonts w:ascii="Tahoma" w:eastAsia="Times New Roman" w:hAnsi="Tahoma" w:cs="Tahoma"/>
          <w:color w:val="FF9900"/>
          <w:sz w:val="28"/>
          <w:szCs w:val="28"/>
          <w:rtl/>
        </w:rPr>
      </w:pPr>
    </w:p>
    <w:p w:rsidR="004A4C7E" w:rsidRPr="004A4C7E" w:rsidRDefault="004A4C7E" w:rsidP="004A4C7E">
      <w:pPr>
        <w:bidi/>
        <w:spacing w:after="0" w:line="240" w:lineRule="auto"/>
        <w:jc w:val="center"/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</w:pPr>
    </w:p>
    <w:p w:rsidR="004A4C7E" w:rsidRPr="004A4C7E" w:rsidRDefault="004A4C7E" w:rsidP="004A4C7E">
      <w:pPr>
        <w:bidi/>
        <w:spacing w:after="0" w:line="240" w:lineRule="auto"/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</w:pPr>
      <w:r w:rsidRPr="004A4C7E">
        <w:rPr>
          <w:rFonts w:ascii="Tahoma" w:eastAsia="Times New Roman" w:hAnsi="Tahoma" w:cs="Tahoma" w:hint="cs"/>
          <w:color w:val="0D0D0D" w:themeColor="text1" w:themeTint="F2"/>
          <w:sz w:val="28"/>
          <w:szCs w:val="28"/>
          <w:rtl/>
        </w:rPr>
        <w:t>الموضوع :</w:t>
      </w:r>
    </w:p>
    <w:p w:rsidR="004A4C7E" w:rsidRPr="004A4C7E" w:rsidRDefault="004A4C7E" w:rsidP="004A4C7E">
      <w:pPr>
        <w:bidi/>
        <w:spacing w:after="0" w:line="240" w:lineRule="auto"/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</w:pPr>
    </w:p>
    <w:p w:rsidR="004A4C7E" w:rsidRPr="004A4C7E" w:rsidRDefault="004A4C7E" w:rsidP="004A4C7E">
      <w:pPr>
        <w:bidi/>
        <w:spacing w:after="0" w:line="240" w:lineRule="auto"/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</w:pPr>
    </w:p>
    <w:p w:rsidR="004A4C7E" w:rsidRPr="004A4C7E" w:rsidRDefault="004A4C7E" w:rsidP="004A4C7E">
      <w:pPr>
        <w:bidi/>
        <w:spacing w:after="0" w:line="240" w:lineRule="auto"/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</w:pPr>
    </w:p>
    <w:p w:rsidR="004A4C7E" w:rsidRPr="004A4C7E" w:rsidRDefault="004A4C7E" w:rsidP="004A4C7E">
      <w:pPr>
        <w:bidi/>
        <w:spacing w:after="0" w:line="240" w:lineRule="auto"/>
        <w:rPr>
          <w:rFonts w:ascii="Tahoma" w:eastAsia="Times New Roman" w:hAnsi="Tahoma" w:cs="Tahoma" w:hint="cs"/>
          <w:color w:val="0D0D0D" w:themeColor="text1" w:themeTint="F2"/>
          <w:sz w:val="28"/>
          <w:szCs w:val="28"/>
          <w:rtl/>
        </w:rPr>
      </w:pP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تأسس المجلس في 25 مايو 1981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بالاجتماع المنعقد في أبو ظبي بالإمارات العربية المتحدة وكان كل من الشيخ جابر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الأحمد الصباح والشيخ زايد بن سلطان آل نهيان من أصحاب فكرة إنشائه[2]. يتولى رئاسة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الأمانة العامة للمجلس حالياً عبد الرحمن بن حمد العطية. ويتخذ المجلس من الرياض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مقراً له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مراحل تكوين المجلس وطبيعته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في 21 رجب 1401هـ الموافق 25 مايو 1981م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توصل قادة كل من المملكة العربية السعودية، ومملكة البحرين، والإمارات العربية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المتحدة، وسلطنة عمان، ودولة قطر، ودولة الكويت في اجتماع عقد في ابوظبي إلى صيغة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تعاونية تضم الدول الست تهدف إلى تحقيق التنسيق والتكامل والترابط بين دولهم في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جميع الميادين وصولاً إلى وحدتها ، وفق ما نص عليه النظام الأساسي للمجلس في مادته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الرابعة ، التي أكدت أيضا على تعميق وتوثيق الروابط والصلات وأوجه التعاون بين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مواطني دول المجلس .وجاءت المنطلقات واضحة في ديباجة النظام الأساسي التي شددت على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مايربط بين الدول الست من علاقات خاصة ، وسمات مشتركة ، وأنظمة متشابهة أساسها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العقيدة الإسلامية ، وإيمان بالمصير المشترك ووحدة الهدف ، وان التعاون فيما بينها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إنما يخدم الأهداف السامية للأمة العربية النظام الأساسي .حدد النظام الأساسي لمجلس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التعاون أهداف المجلس في تحقيق التنسيق والتكامل والترابط بين الدول الأعضاء في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 xml:space="preserve">جميع الميادين وصولا إلى وحدتها ،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lastRenderedPageBreak/>
        <w:t>وتوثيق الروابط بين شعوبها ، ووضع أنظمة متماثلة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في مختلف الميادين الاقتصادية والمالية ، والتجارية والجمارك والمواصلات ، وفي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الشؤون التعليمية والثقافية ، والاجتماعية والصحية ، والإعلامية والسـياحية ،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والتشـريعية ، والإدارية ، ودفع عجلـة التقـدم العلمـي والتقني في مجالات الصناعة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والتعدين والزراعة والثروات المائية والحيوانية ، وإنشاء مراكـز بحـوث علميـة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وإقامة مشـاريع مشـتركة ، وتشـجيع تعـاون القطاع الخاص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.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الاسم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العاصمة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السكان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المساحة (م²) الناتج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القومي الإجمالي (مليون دولار( نصيب الفرد (بالدولار) العملة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الإمارات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أبو ظبي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  <w:t xml:space="preserve">5,402,375 83,600 163,296 55,200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درهم إماراتي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السعودية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الرياض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</w:p>
    <w:p w:rsidR="004A4C7E" w:rsidRPr="004A4C7E" w:rsidRDefault="004A4C7E" w:rsidP="004A4C7E">
      <w:pPr>
        <w:bidi/>
        <w:spacing w:after="0" w:line="240" w:lineRule="auto"/>
        <w:rPr>
          <w:rFonts w:ascii="Tahoma" w:eastAsia="Times New Roman" w:hAnsi="Tahoma" w:cs="Tahoma" w:hint="cs"/>
          <w:color w:val="0D0D0D" w:themeColor="text1" w:themeTint="F2"/>
          <w:sz w:val="28"/>
          <w:szCs w:val="28"/>
          <w:rtl/>
        </w:rPr>
      </w:pPr>
    </w:p>
    <w:p w:rsidR="004A4C7E" w:rsidRPr="004A4C7E" w:rsidRDefault="004A4C7E" w:rsidP="004A4C7E">
      <w:pPr>
        <w:bidi/>
        <w:spacing w:after="0" w:line="240" w:lineRule="auto"/>
        <w:rPr>
          <w:rFonts w:ascii="Tahoma" w:eastAsia="Times New Roman" w:hAnsi="Tahoma" w:cs="Tahoma" w:hint="cs"/>
          <w:color w:val="0D0D0D" w:themeColor="text1" w:themeTint="F2"/>
          <w:sz w:val="28"/>
          <w:szCs w:val="28"/>
          <w:rtl/>
        </w:rPr>
      </w:pP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24,735,000 2,240,000 572,200 21,200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ريال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سعودي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الكويت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مدينة الكويت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  <w:t xml:space="preserve">3,399,637 17,818 95,924 60,000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دينار كويتي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البحرين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المنامة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  <w:t xml:space="preserve">1,046,814 716 15,354 23,604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دينار بحريني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قطر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الدوحة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  <w:t xml:space="preserve">1,450,000 11,437 52,722 80,870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ريال قط</w:t>
      </w:r>
      <w:r w:rsidRPr="004A4C7E">
        <w:rPr>
          <w:rFonts w:ascii="Tahoma" w:eastAsia="Times New Roman" w:hAnsi="Tahoma" w:cs="Tahoma" w:hint="cs"/>
          <w:color w:val="0D0D0D" w:themeColor="text1" w:themeTint="F2"/>
          <w:sz w:val="28"/>
          <w:szCs w:val="28"/>
          <w:rtl/>
        </w:rPr>
        <w:t>ر</w:t>
      </w:r>
    </w:p>
    <w:p w:rsidR="004A4C7E" w:rsidRPr="004A4C7E" w:rsidRDefault="004A4C7E" w:rsidP="004A4C7E">
      <w:pPr>
        <w:bidi/>
        <w:spacing w:after="0" w:line="240" w:lineRule="auto"/>
        <w:rPr>
          <w:rFonts w:ascii="Tahoma" w:eastAsia="Times New Roman" w:hAnsi="Tahoma" w:cs="Tahoma" w:hint="cs"/>
          <w:color w:val="0D0D0D" w:themeColor="text1" w:themeTint="F2"/>
          <w:sz w:val="28"/>
          <w:szCs w:val="28"/>
          <w:rtl/>
        </w:rPr>
      </w:pP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lastRenderedPageBreak/>
        <w:t>عُمان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مسقط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  <w:t xml:space="preserve">4,345,000 309,500 35,990 19,879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ريال عماني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المجلس الأعلى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هو السلطة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العليا لمجلس التعاون ، ويتكون من رؤساء الدول الاعضاء ، ورئاسـته دورية حسب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الترتيب الهجائي لأسماء الدول ، ويجتمع في دورة عادية كل سـنة ،ويعين الأمين العام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ويجوز عقد دورات اسـتثنائية بناء على دعوة أي دولة عضو ، وتأييد عضو آخر . وفي قمة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أبوظبي لعام 1998 ، قرر المجلس الأعلى عقد لقاء تشاوري فيما بين القمتين السابقة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واللاحقة . ويعتبر انعقاد المجلس صحيحا إذا حضر ثلثا الأعضاء الذين يتمتع كل منهـم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بصوت واحـد، وتصدر قـراراتـه في المسـائل الموضـوعيـة بإجماع الدول الأعضاء الحاضرة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المشـتركة في التصويت، وفي المسائل الإجرائية بالأغلبية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>.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هيئة تسوية المنازعات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تتبع المجلس الأعلى هيئة تسوية المنازعات التي يشكلها المجلس الأعلى في كل حالة حسب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طبيعة الخلاف النظام الأساسي</w:t>
      </w:r>
    </w:p>
    <w:p w:rsidR="004A4C7E" w:rsidRPr="004A4C7E" w:rsidRDefault="004A4C7E" w:rsidP="004A4C7E">
      <w:pPr>
        <w:bidi/>
        <w:spacing w:after="0" w:line="240" w:lineRule="auto"/>
        <w:rPr>
          <w:rFonts w:ascii="Tahoma" w:eastAsia="Times New Roman" w:hAnsi="Tahoma" w:cs="Tahoma"/>
          <w:color w:val="FF9900"/>
          <w:sz w:val="28"/>
          <w:szCs w:val="28"/>
        </w:rPr>
      </w:pP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الخاتمة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>: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كما رأينا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فإن مجلس التعاون الخليجي قام في الأساس للتعاون بين حكومات الدول الأعضاء وبين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شعوب الدول الأعضاء وذلك في مصلحة الجميع لرفع شأن هذه الدول وتلبية حاجات الرخاء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والعيش السعيد لمواطني هذه الدول.. وكما أني أتمنى لمجلس التعاون الخليجي النجاح في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أهدافه لرقي المجتمعات الخليجية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t xml:space="preserve"> ... </w:t>
      </w:r>
      <w:r w:rsidRPr="004A4C7E">
        <w:rPr>
          <w:rFonts w:ascii="Tahoma" w:eastAsia="Times New Roman" w:hAnsi="Tahoma" w:cs="Tahoma"/>
          <w:color w:val="FF9900"/>
          <w:sz w:val="28"/>
          <w:szCs w:val="28"/>
          <w:rtl/>
        </w:rPr>
        <w:t>وشكرا</w:t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FF9900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المراجع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  <w:t xml:space="preserve">1-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الكتاب المدرسي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  <w:t xml:space="preserve">2-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الموسوعة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t xml:space="preserve">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الحرة ويكبيديا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</w:rPr>
        <w:br/>
        <w:t xml:space="preserve">3- </w:t>
      </w:r>
      <w:r w:rsidRPr="004A4C7E">
        <w:rPr>
          <w:rFonts w:ascii="Tahoma" w:eastAsia="Times New Roman" w:hAnsi="Tahoma" w:cs="Tahoma"/>
          <w:color w:val="0D0D0D" w:themeColor="text1" w:themeTint="F2"/>
          <w:sz w:val="28"/>
          <w:szCs w:val="28"/>
          <w:rtl/>
        </w:rPr>
        <w:t>منتديات مدارس الإمارات</w:t>
      </w:r>
    </w:p>
    <w:p w:rsidR="00AF63D9" w:rsidRPr="004A4C7E" w:rsidRDefault="00AF63D9">
      <w:pPr>
        <w:rPr>
          <w:rFonts w:ascii="Tahoma" w:hAnsi="Tahoma" w:cs="Tahoma"/>
          <w:color w:val="FF9900"/>
          <w:sz w:val="28"/>
          <w:szCs w:val="28"/>
        </w:rPr>
      </w:pPr>
    </w:p>
    <w:sectPr w:rsidR="00AF63D9" w:rsidRPr="004A4C7E" w:rsidSect="00AF63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20"/>
  <w:characterSpacingControl w:val="doNotCompress"/>
  <w:compat/>
  <w:rsids>
    <w:rsidRoot w:val="004A4C7E"/>
    <w:rsid w:val="004A4C7E"/>
    <w:rsid w:val="007E2054"/>
    <w:rsid w:val="00AF63D9"/>
    <w:rsid w:val="00D1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054"/>
  </w:style>
  <w:style w:type="paragraph" w:styleId="Heading1">
    <w:name w:val="heading 1"/>
    <w:basedOn w:val="Normal"/>
    <w:next w:val="Normal"/>
    <w:link w:val="Heading1Char"/>
    <w:uiPriority w:val="9"/>
    <w:qFormat/>
    <w:rsid w:val="007E20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2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E20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0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20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E2054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2010-03-19T11:06:00Z</dcterms:created>
  <dcterms:modified xsi:type="dcterms:W3CDTF">2010-03-19T11:16:00Z</dcterms:modified>
</cp:coreProperties>
</file>