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104427616"/>
        <w:docPartObj>
          <w:docPartGallery w:val="Cover Pages"/>
          <w:docPartUnique/>
        </w:docPartObj>
      </w:sdtPr>
      <w:sdtEndPr>
        <w:rPr>
          <w:rtl w:val="0"/>
        </w:rPr>
      </w:sdtEndPr>
      <w:sdtContent>
        <w:p w:rsidR="00A60065" w:rsidRDefault="00A15142">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left:0;text-align:left;margin-left:351.9pt;margin-top:-32.4pt;width:120.6pt;height:78.9pt;z-index:251662336;mso-position-horizontal-relative:text;mso-position-vertical-relative:text" adj="6167" fillcolor="black">
                <v:shadow color="#868686"/>
                <v:textpath style="font-family:&quot;Arial Black&quot;;v-text-kern:t" trim="t" fitpath="t" string="دولة الإمارات العربية المتحدة&#10;منظقة التربية و التعليم&#10;"/>
                <w10:wrap type="square"/>
              </v:shape>
            </w:pict>
          </w:r>
        </w:p>
        <w:p w:rsidR="00A60065" w:rsidRDefault="00A15142">
          <w:r>
            <w:rPr>
              <w:noProof/>
            </w:rPr>
            <w:pict>
              <v:rect id="_x0000_s1026" style="position:absolute;left:0;text-align:left;margin-left:0;margin-top:0;width:595.35pt;height:841.95pt;flip:x;z-index:-251658240;mso-width-percent:1000;mso-height-percent:1000;mso-position-horizontal:center;mso-position-horizontal-relative:page;mso-position-vertical:center;mso-position-vertical-relative:page;mso-width-percent:1000;mso-height-percent:1000" o:allowincell="f" stroked="f">
                <v:textbox style="mso-next-textbox:#_x0000_s1026">
                  <w:txbxContent>
                    <w:p w:rsidR="00A60065" w:rsidRDefault="00A60065">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tl/>
                          <w:lang w:val="ar-SA"/>
                        </w:rPr>
                        <w:t>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 أ ب ت ث ج ح خ د ذ ر ز س ش ص ض ط ظ ع غ ف ق ك ل م ن هـ و ي</w:t>
                      </w:r>
                      <w:r>
                        <w:rPr>
                          <w:rFonts w:asciiTheme="majorHAnsi" w:eastAsiaTheme="majorEastAsia" w:hAnsiTheme="majorHAnsi" w:cstheme="majorBidi"/>
                          <w:color w:val="E6EED5" w:themeColor="accent3" w:themeTint="3F"/>
                          <w:sz w:val="72"/>
                          <w:szCs w:val="72"/>
                          <w:u w:val="single"/>
                          <w:rtl/>
                          <w:lang w:val="ar-SA"/>
                        </w:rPr>
                        <w:t>أ ب ت ث ج ح خ د ذ ر ز س ش ص ض ط ظ ع غ ف ق ك ل م ن هـ و ي</w:t>
                      </w:r>
                      <w:r>
                        <w:rPr>
                          <w:rFonts w:asciiTheme="majorHAnsi" w:eastAsiaTheme="majorEastAsia" w:hAnsiTheme="majorHAnsi" w:cstheme="majorBidi"/>
                          <w:color w:val="E6EED5" w:themeColor="accent3" w:themeTint="3F"/>
                          <w:sz w:val="72"/>
                          <w:szCs w:val="72"/>
                          <w:rtl/>
                          <w:lang w:val="ar-SA"/>
                        </w:rPr>
                        <w:t>أ ب ت ث ج ح خ د ذ ر ز س ش ص ض ط ظ ع غ ف ق ك</w:t>
                      </w:r>
                    </w:p>
                  </w:txbxContent>
                </v:textbox>
                <w10:wrap anchorx="page" anchory="page"/>
              </v:rect>
            </w:pict>
          </w:r>
        </w:p>
        <w:p w:rsidR="00A60065" w:rsidRDefault="00A60065"/>
        <w:tbl>
          <w:tblPr>
            <w:tblpPr w:leftFromText="180" w:rightFromText="180" w:vertAnchor="page" w:horzAnchor="margin" w:tblpXSpec="center" w:tblpY="4831"/>
            <w:bidiVisual/>
            <w:tblW w:w="3506" w:type="pct"/>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5976"/>
          </w:tblGrid>
          <w:tr w:rsidR="00A60065" w:rsidTr="009670C2">
            <w:trPr>
              <w:trHeight w:val="3855"/>
            </w:trPr>
            <w:tc>
              <w:tcPr>
                <w:tcW w:w="5000" w:type="pct"/>
                <w:shd w:val="clear" w:color="auto" w:fill="FFFFFF" w:themeFill="background1"/>
                <w:vAlign w:val="center"/>
              </w:tcPr>
              <w:p w:rsidR="00A60065" w:rsidRDefault="00A15142" w:rsidP="00A60065">
                <w:pPr>
                  <w:pStyle w:val="a3"/>
                  <w:jc w:val="center"/>
                  <w:rPr>
                    <w:rFonts w:asciiTheme="majorHAnsi" w:eastAsiaTheme="majorEastAsia" w:hAnsiTheme="majorHAnsi" w:cstheme="majorBidi"/>
                    <w:sz w:val="40"/>
                    <w:szCs w:val="40"/>
                  </w:rPr>
                </w:pPr>
                <w:r w:rsidRPr="00A1514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3.1pt;margin-top:-153.65pt;width:195.8pt;height:113.25pt;z-index:251660288" adj=",10800" fillcolor="#063" strokecolor="green">
                      <v:fill r:id="rId8" o:title="كيس ورق" type="tile"/>
                      <v:shadow on="t" type="perspective" color="#c7dfd3" opacity="52429f" origin="-.5,-.5" offset="-26pt,-36pt" matrix="1.25,,,1.25"/>
                      <v:textpath style="font-family:&quot;Times New Roman&quot;;v-text-kern:t" trim="t" fitpath="t" string="ميخائيل نعيمة"/>
                      <w10:wrap type="square"/>
                    </v:shape>
                  </w:pict>
                </w:r>
              </w:p>
              <w:p w:rsidR="00A60065" w:rsidRDefault="00A60065" w:rsidP="00A60065">
                <w:pPr>
                  <w:pStyle w:val="a3"/>
                  <w:jc w:val="center"/>
                </w:pPr>
              </w:p>
              <w:p w:rsidR="00A60065" w:rsidRDefault="00A60065" w:rsidP="00A60065">
                <w:pPr>
                  <w:pStyle w:val="a3"/>
                  <w:jc w:val="center"/>
                  <w:rPr>
                    <w:rFonts w:asciiTheme="majorHAnsi" w:eastAsiaTheme="majorEastAsia" w:hAnsiTheme="majorHAnsi" w:cstheme="majorBidi"/>
                    <w:sz w:val="32"/>
                    <w:szCs w:val="32"/>
                  </w:rPr>
                </w:pPr>
              </w:p>
              <w:p w:rsidR="00A60065" w:rsidRDefault="00A60065" w:rsidP="00A60065">
                <w:pPr>
                  <w:pStyle w:val="a3"/>
                  <w:jc w:val="center"/>
                </w:pPr>
              </w:p>
              <w:p w:rsidR="00A60065" w:rsidRDefault="00A60065" w:rsidP="00A60065">
                <w:pPr>
                  <w:pStyle w:val="a3"/>
                  <w:jc w:val="center"/>
                </w:pPr>
              </w:p>
              <w:p w:rsidR="00A60065" w:rsidRDefault="00A60065" w:rsidP="00A60065">
                <w:pPr>
                  <w:pStyle w:val="a3"/>
                  <w:jc w:val="center"/>
                  <w:rPr>
                    <w:lang w:bidi="ar-AE"/>
                  </w:rPr>
                </w:pPr>
              </w:p>
            </w:tc>
          </w:tr>
        </w:tbl>
        <w:p w:rsidR="00A60065" w:rsidRDefault="00A60065"/>
        <w:p w:rsidR="00A60065" w:rsidRDefault="00A60065">
          <w:pPr>
            <w:bidi w:val="0"/>
            <w:rPr>
              <w:rtl/>
            </w:rPr>
          </w:pPr>
          <w:r>
            <w:rPr>
              <w:rtl/>
            </w:rPr>
            <w:br w:type="page"/>
          </w:r>
        </w:p>
      </w:sdtContent>
    </w:sdt>
    <w:p w:rsidR="00A945B6" w:rsidRPr="000D5E43" w:rsidRDefault="00A60065" w:rsidP="00A60065">
      <w:pPr>
        <w:rPr>
          <w:color w:val="FF0000"/>
          <w:sz w:val="40"/>
          <w:szCs w:val="40"/>
          <w:rtl/>
        </w:rPr>
      </w:pPr>
      <w:r w:rsidRPr="000D5E43">
        <w:rPr>
          <w:rFonts w:hint="cs"/>
          <w:color w:val="FF0000"/>
          <w:sz w:val="40"/>
          <w:szCs w:val="40"/>
          <w:rtl/>
        </w:rPr>
        <w:lastRenderedPageBreak/>
        <w:t>المقدمة :</w:t>
      </w:r>
    </w:p>
    <w:p w:rsidR="00A60065" w:rsidRPr="00A60065" w:rsidRDefault="000D5E43" w:rsidP="00A60065">
      <w:pPr>
        <w:rPr>
          <w:rFonts w:ascii="Verdana" w:hAnsi="Verdana"/>
          <w:sz w:val="36"/>
          <w:szCs w:val="36"/>
          <w:rtl/>
        </w:rPr>
      </w:pPr>
      <w:r w:rsidRPr="00A60065">
        <w:rPr>
          <w:rFonts w:ascii="Verdana" w:hAnsi="Verdana" w:hint="cs"/>
          <w:sz w:val="36"/>
          <w:szCs w:val="36"/>
          <w:rtl/>
        </w:rPr>
        <w:t>إن</w:t>
      </w:r>
      <w:r w:rsidR="00A60065" w:rsidRPr="00A60065">
        <w:rPr>
          <w:rFonts w:ascii="Verdana" w:hAnsi="Verdana"/>
          <w:sz w:val="36"/>
          <w:szCs w:val="36"/>
          <w:rtl/>
        </w:rPr>
        <w:t xml:space="preserve"> الحمد لله نحمده ونستعينه ونستغفره ونتوب </w:t>
      </w:r>
      <w:r w:rsidRPr="00A60065">
        <w:rPr>
          <w:rFonts w:ascii="Verdana" w:hAnsi="Verdana" w:hint="cs"/>
          <w:sz w:val="36"/>
          <w:szCs w:val="36"/>
          <w:rtl/>
        </w:rPr>
        <w:t>إليه</w:t>
      </w:r>
      <w:r w:rsidR="00A60065" w:rsidRPr="00A60065">
        <w:rPr>
          <w:rFonts w:ascii="Verdana" w:hAnsi="Verdana"/>
          <w:sz w:val="36"/>
          <w:szCs w:val="36"/>
          <w:rtl/>
        </w:rPr>
        <w:t xml:space="preserve"> ، ونعوذ بالله من شرور </w:t>
      </w:r>
      <w:r w:rsidRPr="00A60065">
        <w:rPr>
          <w:rFonts w:ascii="Verdana" w:hAnsi="Verdana" w:hint="cs"/>
          <w:sz w:val="36"/>
          <w:szCs w:val="36"/>
          <w:rtl/>
        </w:rPr>
        <w:t>أنفسنا</w:t>
      </w:r>
      <w:r w:rsidR="00A60065" w:rsidRPr="00A60065">
        <w:rPr>
          <w:rFonts w:ascii="Verdana" w:hAnsi="Verdana"/>
          <w:sz w:val="36"/>
          <w:szCs w:val="36"/>
          <w:rtl/>
        </w:rPr>
        <w:t xml:space="preserve"> ومن سيئات </w:t>
      </w:r>
      <w:r w:rsidRPr="00A60065">
        <w:rPr>
          <w:rFonts w:ascii="Verdana" w:hAnsi="Verdana" w:hint="cs"/>
          <w:sz w:val="36"/>
          <w:szCs w:val="36"/>
          <w:rtl/>
        </w:rPr>
        <w:t>أعمالنا</w:t>
      </w:r>
      <w:r w:rsidR="00A60065" w:rsidRPr="00A60065">
        <w:rPr>
          <w:rFonts w:ascii="Verdana" w:hAnsi="Verdana"/>
          <w:sz w:val="36"/>
          <w:szCs w:val="36"/>
          <w:rtl/>
        </w:rPr>
        <w:t xml:space="preserve"> من يهده الله فلا مضل له ومن يضلل فلا هادي له ، وأشهد </w:t>
      </w:r>
      <w:r w:rsidRPr="00A60065">
        <w:rPr>
          <w:rFonts w:ascii="Verdana" w:hAnsi="Verdana" w:hint="cs"/>
          <w:sz w:val="36"/>
          <w:szCs w:val="36"/>
          <w:rtl/>
        </w:rPr>
        <w:t>أن</w:t>
      </w:r>
      <w:r w:rsidR="00A60065" w:rsidRPr="00A60065">
        <w:rPr>
          <w:rFonts w:ascii="Verdana" w:hAnsi="Verdana"/>
          <w:sz w:val="36"/>
          <w:szCs w:val="36"/>
          <w:rtl/>
        </w:rPr>
        <w:t xml:space="preserve"> لا اله </w:t>
      </w:r>
      <w:r w:rsidRPr="00A60065">
        <w:rPr>
          <w:rFonts w:ascii="Verdana" w:hAnsi="Verdana" w:hint="cs"/>
          <w:sz w:val="36"/>
          <w:szCs w:val="36"/>
          <w:rtl/>
        </w:rPr>
        <w:t>إلا</w:t>
      </w:r>
      <w:r w:rsidR="00A60065" w:rsidRPr="00A60065">
        <w:rPr>
          <w:rFonts w:ascii="Verdana" w:hAnsi="Verdana"/>
          <w:sz w:val="36"/>
          <w:szCs w:val="36"/>
          <w:rtl/>
        </w:rPr>
        <w:t xml:space="preserve"> الله واشهد </w:t>
      </w:r>
      <w:r w:rsidRPr="00A60065">
        <w:rPr>
          <w:rFonts w:ascii="Verdana" w:hAnsi="Verdana" w:hint="cs"/>
          <w:sz w:val="36"/>
          <w:szCs w:val="36"/>
          <w:rtl/>
        </w:rPr>
        <w:t>أن</w:t>
      </w:r>
      <w:r w:rsidR="00A60065" w:rsidRPr="00A60065">
        <w:rPr>
          <w:rFonts w:ascii="Verdana" w:hAnsi="Verdana"/>
          <w:sz w:val="36"/>
          <w:szCs w:val="36"/>
          <w:rtl/>
        </w:rPr>
        <w:t xml:space="preserve"> محمدا عبده ورسوله صلى الله عليه وعلى اله </w:t>
      </w:r>
      <w:r w:rsidRPr="00A60065">
        <w:rPr>
          <w:rFonts w:ascii="Verdana" w:hAnsi="Verdana" w:hint="cs"/>
          <w:sz w:val="36"/>
          <w:szCs w:val="36"/>
          <w:rtl/>
        </w:rPr>
        <w:t>وأصحابه</w:t>
      </w:r>
      <w:r w:rsidR="00A60065" w:rsidRPr="00A60065">
        <w:rPr>
          <w:rFonts w:ascii="Verdana" w:hAnsi="Verdana"/>
          <w:sz w:val="36"/>
          <w:szCs w:val="36"/>
          <w:rtl/>
        </w:rPr>
        <w:t xml:space="preserve"> </w:t>
      </w:r>
      <w:r w:rsidRPr="00A60065">
        <w:rPr>
          <w:rFonts w:ascii="Verdana" w:hAnsi="Verdana" w:hint="cs"/>
          <w:sz w:val="36"/>
          <w:szCs w:val="36"/>
          <w:rtl/>
        </w:rPr>
        <w:t>وأتباعه</w:t>
      </w:r>
      <w:r w:rsidR="00A60065" w:rsidRPr="00A60065">
        <w:rPr>
          <w:rFonts w:ascii="Verdana" w:hAnsi="Verdana"/>
          <w:sz w:val="36"/>
          <w:szCs w:val="36"/>
          <w:rtl/>
        </w:rPr>
        <w:t xml:space="preserve"> </w:t>
      </w:r>
      <w:r w:rsidRPr="00A60065">
        <w:rPr>
          <w:rFonts w:ascii="Verdana" w:hAnsi="Verdana" w:hint="cs"/>
          <w:sz w:val="36"/>
          <w:szCs w:val="36"/>
          <w:rtl/>
        </w:rPr>
        <w:t>بإحسان</w:t>
      </w:r>
      <w:r w:rsidR="00A60065" w:rsidRPr="00A60065">
        <w:rPr>
          <w:rFonts w:ascii="Verdana" w:hAnsi="Verdana"/>
          <w:sz w:val="36"/>
          <w:szCs w:val="36"/>
          <w:rtl/>
        </w:rPr>
        <w:t xml:space="preserve"> </w:t>
      </w:r>
      <w:r w:rsidRPr="00A60065">
        <w:rPr>
          <w:rFonts w:ascii="Verdana" w:hAnsi="Verdana" w:hint="cs"/>
          <w:sz w:val="36"/>
          <w:szCs w:val="36"/>
          <w:rtl/>
        </w:rPr>
        <w:t>إلى</w:t>
      </w:r>
      <w:r w:rsidR="00A60065" w:rsidRPr="00A60065">
        <w:rPr>
          <w:rFonts w:ascii="Verdana" w:hAnsi="Verdana"/>
          <w:sz w:val="36"/>
          <w:szCs w:val="36"/>
          <w:rtl/>
        </w:rPr>
        <w:t xml:space="preserve"> يوم الدين وسلم تسليما كثيرا </w:t>
      </w:r>
      <w:r w:rsidR="00A60065" w:rsidRPr="00A60065">
        <w:rPr>
          <w:rFonts w:ascii="Verdana" w:hAnsi="Verdana" w:hint="cs"/>
          <w:sz w:val="36"/>
          <w:szCs w:val="36"/>
          <w:rtl/>
        </w:rPr>
        <w:t>, و بعد :</w:t>
      </w:r>
    </w:p>
    <w:p w:rsidR="00A60065" w:rsidRPr="00A60065" w:rsidRDefault="00A60065" w:rsidP="000D5E43">
      <w:pPr>
        <w:pStyle w:val="a5"/>
        <w:bidi/>
        <w:rPr>
          <w:sz w:val="36"/>
          <w:szCs w:val="36"/>
        </w:rPr>
      </w:pPr>
      <w:r w:rsidRPr="00A60065">
        <w:rPr>
          <w:rFonts w:hint="cs"/>
          <w:b/>
          <w:bCs/>
          <w:sz w:val="36"/>
          <w:szCs w:val="36"/>
          <w:rtl/>
        </w:rPr>
        <w:t>ميخائيل نعيمة</w:t>
      </w:r>
      <w:r w:rsidRPr="00A60065">
        <w:rPr>
          <w:rFonts w:hint="cs"/>
          <w:sz w:val="36"/>
          <w:szCs w:val="36"/>
          <w:rtl/>
        </w:rPr>
        <w:t xml:space="preserve"> </w:t>
      </w:r>
      <w:hyperlink r:id="rId9" w:tooltip="1889" w:history="1">
        <w:r w:rsidRPr="00A60065">
          <w:rPr>
            <w:rStyle w:val="Hyperlink"/>
            <w:rFonts w:hint="cs"/>
            <w:color w:val="auto"/>
            <w:sz w:val="36"/>
            <w:szCs w:val="36"/>
            <w:rtl/>
          </w:rPr>
          <w:t>1889</w:t>
        </w:r>
      </w:hyperlink>
      <w:r w:rsidRPr="00A60065">
        <w:rPr>
          <w:rFonts w:hint="cs"/>
          <w:sz w:val="36"/>
          <w:szCs w:val="36"/>
          <w:rtl/>
        </w:rPr>
        <w:t xml:space="preserve"> - </w:t>
      </w:r>
      <w:hyperlink r:id="rId10" w:tooltip="1988" w:history="1">
        <w:r w:rsidRPr="00A60065">
          <w:rPr>
            <w:rStyle w:val="Hyperlink"/>
            <w:rFonts w:hint="cs"/>
            <w:color w:val="auto"/>
            <w:sz w:val="36"/>
            <w:szCs w:val="36"/>
            <w:rtl/>
          </w:rPr>
          <w:t>1988</w:t>
        </w:r>
      </w:hyperlink>
      <w:r w:rsidRPr="00A60065">
        <w:rPr>
          <w:rFonts w:hint="cs"/>
          <w:sz w:val="36"/>
          <w:szCs w:val="36"/>
          <w:rtl/>
        </w:rPr>
        <w:t xml:space="preserve"> مفكر عربي كبير وهو واحد من ذلك الجيل الذي قاد النهضة الفكرية والثقافية وأحدث اليقظة وقاد إلى التجديد وقسمت له المكتبة العربية مكاناً كبيراً لما كتبه وما كتب حوله. فهو شاعر وقاص ومسرحي وناقد متفهم وكاتب مقال متبصر ومتفلسف في الحياة والنفس الإنسانية وقد أهدى إلينا آثاره بالعربية والانجليزية والروسية وهي كتابات تشهد له بالامتياز وتحفظ له المنزلة السامية.</w:t>
      </w:r>
    </w:p>
    <w:p w:rsidR="00A60065" w:rsidRPr="00A60065" w:rsidRDefault="00A60065" w:rsidP="00A60065">
      <w:pPr>
        <w:rPr>
          <w:sz w:val="28"/>
          <w:szCs w:val="28"/>
          <w:rtl/>
        </w:rPr>
      </w:pPr>
    </w:p>
    <w:p w:rsidR="00A60065" w:rsidRPr="00A60065" w:rsidRDefault="00A60065" w:rsidP="00A60065">
      <w:pPr>
        <w:bidi w:val="0"/>
        <w:rPr>
          <w:sz w:val="28"/>
          <w:szCs w:val="28"/>
          <w:rtl/>
        </w:rPr>
      </w:pPr>
      <w:r w:rsidRPr="00A60065">
        <w:rPr>
          <w:sz w:val="28"/>
          <w:szCs w:val="28"/>
          <w:rtl/>
        </w:rPr>
        <w:br w:type="page"/>
      </w:r>
    </w:p>
    <w:p w:rsidR="00A60065" w:rsidRPr="000D5E43" w:rsidRDefault="00A60065" w:rsidP="00A60065">
      <w:pPr>
        <w:rPr>
          <w:color w:val="FF0000"/>
          <w:sz w:val="40"/>
          <w:szCs w:val="40"/>
          <w:rtl/>
        </w:rPr>
      </w:pPr>
      <w:r w:rsidRPr="000D5E43">
        <w:rPr>
          <w:rFonts w:hint="cs"/>
          <w:color w:val="FF0000"/>
          <w:sz w:val="40"/>
          <w:szCs w:val="40"/>
          <w:rtl/>
        </w:rPr>
        <w:lastRenderedPageBreak/>
        <w:t>الموضوع :</w:t>
      </w:r>
    </w:p>
    <w:p w:rsidR="00A60065" w:rsidRDefault="00A60065" w:rsidP="00A60065">
      <w:pPr>
        <w:rPr>
          <w:color w:val="C0504D" w:themeColor="accent2"/>
          <w:sz w:val="36"/>
          <w:szCs w:val="36"/>
          <w:rtl/>
        </w:rPr>
      </w:pPr>
      <w:r w:rsidRPr="000D5E43">
        <w:rPr>
          <w:rFonts w:hint="cs"/>
          <w:color w:val="C0504D" w:themeColor="accent2"/>
          <w:sz w:val="36"/>
          <w:szCs w:val="36"/>
          <w:rtl/>
        </w:rPr>
        <w:t>نبذة عن حياته :</w:t>
      </w:r>
    </w:p>
    <w:p w:rsidR="000D5E43" w:rsidRPr="000D5E43" w:rsidRDefault="000D5E43" w:rsidP="000D5E43">
      <w:pPr>
        <w:pStyle w:val="a5"/>
        <w:bidi/>
        <w:rPr>
          <w:sz w:val="28"/>
          <w:szCs w:val="28"/>
        </w:rPr>
      </w:pPr>
      <w:r w:rsidRPr="000D5E43">
        <w:rPr>
          <w:rFonts w:hint="cs"/>
          <w:sz w:val="28"/>
          <w:szCs w:val="28"/>
          <w:rtl/>
        </w:rPr>
        <w:t xml:space="preserve">ميخائيل نعيمة ولد في بسكنتا في </w:t>
      </w:r>
      <w:hyperlink r:id="rId11" w:tooltip="جبل صنّين (الصفحة غير موجودة)" w:history="1">
        <w:r w:rsidRPr="000D5E43">
          <w:rPr>
            <w:rStyle w:val="Hyperlink"/>
            <w:rFonts w:hint="cs"/>
            <w:color w:val="auto"/>
            <w:sz w:val="28"/>
            <w:szCs w:val="28"/>
            <w:rtl/>
          </w:rPr>
          <w:t>جبل صنّين</w:t>
        </w:r>
      </w:hyperlink>
      <w:r w:rsidRPr="000D5E43">
        <w:rPr>
          <w:rFonts w:hint="cs"/>
          <w:sz w:val="28"/>
          <w:szCs w:val="28"/>
          <w:rtl/>
        </w:rPr>
        <w:t xml:space="preserve"> في </w:t>
      </w:r>
      <w:hyperlink r:id="rId12" w:tooltip="لبنان" w:history="1">
        <w:r w:rsidRPr="000D5E43">
          <w:rPr>
            <w:rStyle w:val="Hyperlink"/>
            <w:rFonts w:hint="cs"/>
            <w:color w:val="auto"/>
            <w:sz w:val="28"/>
            <w:szCs w:val="28"/>
            <w:rtl/>
          </w:rPr>
          <w:t>لبنان</w:t>
        </w:r>
      </w:hyperlink>
      <w:r w:rsidRPr="000D5E43">
        <w:rPr>
          <w:rFonts w:hint="cs"/>
          <w:sz w:val="28"/>
          <w:szCs w:val="28"/>
          <w:rtl/>
        </w:rPr>
        <w:t xml:space="preserve"> في شهر تشرين الأول من عام 1889 وأنهى دراسته المدرسية في مدرسة الجمعية الفلسطينية فيها، تبعها بخمس سنوات جامعية في بولتافيا الأوكرانية بين عامي 1905 و 1911 حيث تسنّى له الاضطلاع على مؤلّفات الأدب الروسي، ثم أكمل دراسة الحقوق في </w:t>
      </w:r>
      <w:hyperlink r:id="rId13" w:tooltip="الولايات المتحدة الأمريكية" w:history="1">
        <w:r w:rsidRPr="000D5E43">
          <w:rPr>
            <w:rStyle w:val="Hyperlink"/>
            <w:rFonts w:hint="cs"/>
            <w:color w:val="auto"/>
            <w:sz w:val="28"/>
            <w:szCs w:val="28"/>
            <w:rtl/>
          </w:rPr>
          <w:t>الولايات المتحدة الأمريكية</w:t>
        </w:r>
      </w:hyperlink>
      <w:r w:rsidRPr="000D5E43">
        <w:rPr>
          <w:rFonts w:hint="cs"/>
          <w:sz w:val="28"/>
          <w:szCs w:val="28"/>
          <w:rtl/>
        </w:rPr>
        <w:t xml:space="preserve"> (منذ كانون الأول عام 1911) وحصل على الجنسية الأمريكية. انضم إلى </w:t>
      </w:r>
      <w:hyperlink r:id="rId14" w:tooltip="الرابطة القلمية" w:history="1">
        <w:r w:rsidRPr="000D5E43">
          <w:rPr>
            <w:rStyle w:val="Hyperlink"/>
            <w:rFonts w:hint="cs"/>
            <w:color w:val="auto"/>
            <w:sz w:val="28"/>
            <w:szCs w:val="28"/>
            <w:rtl/>
          </w:rPr>
          <w:t>الرابطة القلمية</w:t>
        </w:r>
      </w:hyperlink>
      <w:r w:rsidRPr="000D5E43">
        <w:rPr>
          <w:rFonts w:hint="cs"/>
          <w:sz w:val="28"/>
          <w:szCs w:val="28"/>
          <w:rtl/>
        </w:rPr>
        <w:t xml:space="preserve"> التي أسسها أدباء عرب في المهجر وكان نائبا </w:t>
      </w:r>
      <w:hyperlink r:id="rId15" w:tooltip="جبران خليل جبران" w:history="1">
        <w:r w:rsidRPr="000D5E43">
          <w:rPr>
            <w:rStyle w:val="Hyperlink"/>
            <w:rFonts w:hint="cs"/>
            <w:color w:val="auto"/>
            <w:sz w:val="28"/>
            <w:szCs w:val="28"/>
            <w:rtl/>
          </w:rPr>
          <w:t>لجبران خليل جبران</w:t>
        </w:r>
      </w:hyperlink>
      <w:r w:rsidRPr="000D5E43">
        <w:rPr>
          <w:rFonts w:hint="cs"/>
          <w:sz w:val="28"/>
          <w:szCs w:val="28"/>
          <w:rtl/>
        </w:rPr>
        <w:t xml:space="preserve"> فيها. عاد إلى بسكنتا عام 1932 واتسع نشاطه الأدبي . لقّب ب"ناسك الشخروب" ، توفي عام 1988 عن عمر يناهز المئة سنة. وتعود جذور ميخائي</w:t>
      </w:r>
      <w:r w:rsidRPr="000D5E43">
        <w:rPr>
          <w:rFonts w:hint="eastAsia"/>
          <w:sz w:val="28"/>
          <w:szCs w:val="28"/>
          <w:rtl/>
        </w:rPr>
        <w:t>ل</w:t>
      </w:r>
      <w:r w:rsidRPr="000D5E43">
        <w:rPr>
          <w:rFonts w:hint="cs"/>
          <w:sz w:val="28"/>
          <w:szCs w:val="28"/>
          <w:rtl/>
        </w:rPr>
        <w:t xml:space="preserve"> نعيمه إلى </w:t>
      </w:r>
      <w:r w:rsidRPr="000D5E43">
        <w:rPr>
          <w:rFonts w:hint="cs"/>
          <w:b/>
          <w:bCs/>
          <w:sz w:val="28"/>
          <w:szCs w:val="28"/>
          <w:rtl/>
        </w:rPr>
        <w:t>بلدة النعيمة</w:t>
      </w:r>
      <w:r w:rsidRPr="000D5E43">
        <w:rPr>
          <w:rFonts w:hint="cs"/>
          <w:sz w:val="28"/>
          <w:szCs w:val="28"/>
          <w:rtl/>
        </w:rPr>
        <w:t xml:space="preserve"> في محافظة اربد في المملكة الأردنية الهاشمية وهذا ما ذكره ميخائيل النعيمه في حوار مع الكاتب الأردني والمؤرخ روكس بن زائد العزيزي</w:t>
      </w:r>
      <w:r>
        <w:rPr>
          <w:rFonts w:hint="cs"/>
          <w:sz w:val="28"/>
          <w:szCs w:val="28"/>
          <w:rtl/>
        </w:rPr>
        <w:t xml:space="preserve"> .</w:t>
      </w:r>
    </w:p>
    <w:p w:rsidR="000D5E43" w:rsidRPr="000D5E43" w:rsidRDefault="000D5E43" w:rsidP="000D5E43">
      <w:pPr>
        <w:rPr>
          <w:sz w:val="28"/>
          <w:szCs w:val="28"/>
          <w:rtl/>
        </w:rPr>
      </w:pPr>
    </w:p>
    <w:p w:rsidR="00A60065" w:rsidRPr="000D5E43" w:rsidRDefault="00A60065" w:rsidP="00A60065">
      <w:pPr>
        <w:rPr>
          <w:color w:val="C0504D" w:themeColor="accent2"/>
          <w:sz w:val="36"/>
          <w:szCs w:val="36"/>
          <w:rtl/>
        </w:rPr>
      </w:pPr>
      <w:r w:rsidRPr="000D5E43">
        <w:rPr>
          <w:rFonts w:hint="cs"/>
          <w:color w:val="C0504D" w:themeColor="accent2"/>
          <w:sz w:val="36"/>
          <w:szCs w:val="36"/>
          <w:rtl/>
        </w:rPr>
        <w:t>أعماله :</w:t>
      </w:r>
    </w:p>
    <w:p w:rsidR="00A60065" w:rsidRPr="00A60065" w:rsidRDefault="00A60065" w:rsidP="00A60065">
      <w:pPr>
        <w:pStyle w:val="a5"/>
        <w:bidi/>
        <w:rPr>
          <w:sz w:val="28"/>
          <w:szCs w:val="28"/>
        </w:rPr>
      </w:pPr>
      <w:r w:rsidRPr="00A60065">
        <w:rPr>
          <w:rFonts w:hint="cs"/>
          <w:b/>
          <w:bCs/>
          <w:sz w:val="28"/>
          <w:szCs w:val="28"/>
          <w:rtl/>
        </w:rPr>
        <w:t>نشر نعيمة مجموعته القصصية الأولى سنة 1914 بعنوان "</w:t>
      </w:r>
      <w:hyperlink r:id="rId16" w:tooltip="سنتها الجديدة (الصفحة غير موجودة)" w:history="1">
        <w:r w:rsidRPr="00A60065">
          <w:rPr>
            <w:rStyle w:val="Hyperlink"/>
            <w:rFonts w:hint="cs"/>
            <w:b/>
            <w:bCs/>
            <w:color w:val="auto"/>
            <w:sz w:val="28"/>
            <w:szCs w:val="28"/>
            <w:rtl/>
          </w:rPr>
          <w:t>سنتها الجديدة</w:t>
        </w:r>
      </w:hyperlink>
      <w:r w:rsidRPr="00A60065">
        <w:rPr>
          <w:rFonts w:hint="cs"/>
          <w:b/>
          <w:bCs/>
          <w:sz w:val="28"/>
          <w:szCs w:val="28"/>
          <w:rtl/>
        </w:rPr>
        <w:t xml:space="preserve">"، و كان حينها في </w:t>
      </w:r>
      <w:hyperlink r:id="rId17" w:tooltip="أمريكا" w:history="1">
        <w:r w:rsidRPr="00A60065">
          <w:rPr>
            <w:rStyle w:val="Hyperlink"/>
            <w:rFonts w:hint="cs"/>
            <w:b/>
            <w:bCs/>
            <w:color w:val="auto"/>
            <w:sz w:val="28"/>
            <w:szCs w:val="28"/>
            <w:rtl/>
          </w:rPr>
          <w:t>أمريكا</w:t>
        </w:r>
      </w:hyperlink>
      <w:r w:rsidRPr="00A60065">
        <w:rPr>
          <w:rFonts w:hint="cs"/>
          <w:b/>
          <w:bCs/>
          <w:sz w:val="28"/>
          <w:szCs w:val="28"/>
          <w:rtl/>
        </w:rPr>
        <w:t xml:space="preserve"> يتابع دراسته، وفي العام التالي نشر قصة "</w:t>
      </w:r>
      <w:hyperlink r:id="rId18" w:tooltip="العاقر (الصفحة غير موجودة)" w:history="1">
        <w:r w:rsidRPr="00A60065">
          <w:rPr>
            <w:rStyle w:val="Hyperlink"/>
            <w:rFonts w:hint="cs"/>
            <w:b/>
            <w:bCs/>
            <w:color w:val="auto"/>
            <w:sz w:val="28"/>
            <w:szCs w:val="28"/>
            <w:rtl/>
          </w:rPr>
          <w:t>العاقر</w:t>
        </w:r>
      </w:hyperlink>
      <w:r w:rsidRPr="00A60065">
        <w:rPr>
          <w:rFonts w:hint="cs"/>
          <w:b/>
          <w:bCs/>
          <w:sz w:val="28"/>
          <w:szCs w:val="28"/>
          <w:rtl/>
        </w:rPr>
        <w:t>" وانقطع على ما يبدو عن الكتابة القصصية حتى العام 1946 إلى أن صدرت قمة قصصه الموسومة بعنوان "</w:t>
      </w:r>
      <w:hyperlink r:id="rId19" w:tooltip="مرداد (الصفحة غير موجودة)" w:history="1">
        <w:r w:rsidRPr="00A60065">
          <w:rPr>
            <w:rStyle w:val="Hyperlink"/>
            <w:rFonts w:hint="cs"/>
            <w:b/>
            <w:bCs/>
            <w:color w:val="auto"/>
            <w:sz w:val="28"/>
            <w:szCs w:val="28"/>
            <w:rtl/>
          </w:rPr>
          <w:t>مرداد</w:t>
        </w:r>
      </w:hyperlink>
      <w:r w:rsidRPr="00A60065">
        <w:rPr>
          <w:rFonts w:hint="cs"/>
          <w:b/>
          <w:bCs/>
          <w:sz w:val="28"/>
          <w:szCs w:val="28"/>
          <w:rtl/>
        </w:rPr>
        <w:t>" سنة 1952، وفيها الكثير من شخصه وفكره الفلسفي. وبعد ستة أعوام نشر سنة 1958 "</w:t>
      </w:r>
      <w:hyperlink r:id="rId20" w:tooltip="أبو بطة (الصفحة غير موجودة)" w:history="1">
        <w:r w:rsidRPr="00A60065">
          <w:rPr>
            <w:rStyle w:val="Hyperlink"/>
            <w:rFonts w:hint="cs"/>
            <w:b/>
            <w:bCs/>
            <w:color w:val="auto"/>
            <w:sz w:val="28"/>
            <w:szCs w:val="28"/>
            <w:rtl/>
          </w:rPr>
          <w:t>أبو بطة</w:t>
        </w:r>
      </w:hyperlink>
      <w:r w:rsidRPr="00A60065">
        <w:rPr>
          <w:rFonts w:hint="cs"/>
          <w:b/>
          <w:bCs/>
          <w:sz w:val="28"/>
          <w:szCs w:val="28"/>
          <w:rtl/>
        </w:rPr>
        <w:t>"، التي صارت مرجعاً مدرسياً وجامعياً للأدب القصصي اللبناني/العربي النازع إلى العالمية، وكان في العام 1956 قد نشر مجموعة "</w:t>
      </w:r>
      <w:hyperlink r:id="rId21" w:tooltip="أكابر (الصفحة غير موجودة)" w:history="1">
        <w:r w:rsidRPr="00A60065">
          <w:rPr>
            <w:rStyle w:val="Hyperlink"/>
            <w:rFonts w:hint="cs"/>
            <w:b/>
            <w:bCs/>
            <w:color w:val="auto"/>
            <w:sz w:val="28"/>
            <w:szCs w:val="28"/>
            <w:rtl/>
          </w:rPr>
          <w:t>أكابر</w:t>
        </w:r>
      </w:hyperlink>
      <w:r w:rsidRPr="00A60065">
        <w:rPr>
          <w:rFonts w:hint="cs"/>
          <w:b/>
          <w:bCs/>
          <w:sz w:val="28"/>
          <w:szCs w:val="28"/>
          <w:rtl/>
        </w:rPr>
        <w:t xml:space="preserve">" "التي يقال أنه وضعها مقابل كتاب </w:t>
      </w:r>
      <w:hyperlink r:id="rId22" w:tooltip="النبي" w:history="1">
        <w:r w:rsidRPr="00A60065">
          <w:rPr>
            <w:rStyle w:val="Hyperlink"/>
            <w:rFonts w:hint="cs"/>
            <w:b/>
            <w:bCs/>
            <w:color w:val="auto"/>
            <w:sz w:val="28"/>
            <w:szCs w:val="28"/>
            <w:rtl/>
          </w:rPr>
          <w:t>النبي</w:t>
        </w:r>
      </w:hyperlink>
      <w:r w:rsidRPr="00A60065">
        <w:rPr>
          <w:rFonts w:hint="cs"/>
          <w:b/>
          <w:bCs/>
          <w:sz w:val="28"/>
          <w:szCs w:val="28"/>
          <w:rtl/>
        </w:rPr>
        <w:t xml:space="preserve"> لجبران".</w:t>
      </w:r>
    </w:p>
    <w:p w:rsidR="00A60065" w:rsidRPr="00A60065" w:rsidRDefault="00A60065" w:rsidP="00A60065">
      <w:pPr>
        <w:pStyle w:val="a5"/>
        <w:bidi/>
        <w:rPr>
          <w:sz w:val="28"/>
          <w:szCs w:val="28"/>
          <w:rtl/>
        </w:rPr>
      </w:pPr>
      <w:r w:rsidRPr="00A60065">
        <w:rPr>
          <w:rFonts w:hint="cs"/>
          <w:sz w:val="28"/>
          <w:szCs w:val="28"/>
          <w:rtl/>
        </w:rPr>
        <w:t>سنة 1949 وضع نعيمة رواية وحيدة بعنوان "مذكرات الأرقش" بعد سلسلة من القصص والمقالات والأِشعار التي لا تبدو كافية للتعبير عن ذائقة نعيمة المتوسع في النقد الأدبي وفي أنواع الأدب الأخرى.</w:t>
      </w:r>
    </w:p>
    <w:p w:rsidR="00A60065" w:rsidRPr="00A60065" w:rsidRDefault="00A60065" w:rsidP="00A60065">
      <w:pPr>
        <w:pStyle w:val="a5"/>
        <w:bidi/>
        <w:rPr>
          <w:sz w:val="28"/>
          <w:szCs w:val="28"/>
          <w:rtl/>
        </w:rPr>
      </w:pPr>
      <w:r w:rsidRPr="00A60065">
        <w:rPr>
          <w:rFonts w:hint="cs"/>
          <w:sz w:val="28"/>
          <w:szCs w:val="28"/>
          <w:rtl/>
        </w:rPr>
        <w:t>"مسرحية الآباء والبنون" وضعها نعيمة سنة 1917، وهي عمله الثالث، بعد مجموعتين قصصيتين فلم يكتب ثانية في هذا الباب سوى مسرحية "أيوب" صادر/بيروت 1967.</w:t>
      </w:r>
    </w:p>
    <w:p w:rsidR="00A60065" w:rsidRPr="00A60065" w:rsidRDefault="00A60065" w:rsidP="00A60065">
      <w:pPr>
        <w:pStyle w:val="a5"/>
        <w:bidi/>
        <w:rPr>
          <w:sz w:val="28"/>
          <w:szCs w:val="28"/>
          <w:rtl/>
        </w:rPr>
      </w:pPr>
      <w:r w:rsidRPr="00A60065">
        <w:rPr>
          <w:rFonts w:hint="cs"/>
          <w:sz w:val="28"/>
          <w:szCs w:val="28"/>
          <w:rtl/>
        </w:rPr>
        <w:t>ما بين عامي 1959 و 1960 وضع نعيمة قصّة حياته في ثلاثة أجزاء على شكل سيرة ذاتية بعنوان "سبعون"، ظنا منه أن السبعين هي آخر مطافه، ولكنه عاش حتى التاسعة والتسعين، وبذلك بقي عقدان من عمره خارج سيرته هذه.</w:t>
      </w:r>
    </w:p>
    <w:p w:rsidR="00A60065" w:rsidRPr="000D5E43" w:rsidRDefault="00A60065" w:rsidP="00A60065">
      <w:pPr>
        <w:rPr>
          <w:color w:val="C0504D" w:themeColor="accent2"/>
          <w:sz w:val="36"/>
          <w:szCs w:val="36"/>
          <w:rtl/>
        </w:rPr>
      </w:pPr>
      <w:r w:rsidRPr="000D5E43">
        <w:rPr>
          <w:rFonts w:hint="cs"/>
          <w:color w:val="C0504D" w:themeColor="accent2"/>
          <w:sz w:val="36"/>
          <w:szCs w:val="36"/>
          <w:rtl/>
        </w:rPr>
        <w:t>شعره :</w:t>
      </w:r>
    </w:p>
    <w:p w:rsidR="00A60065" w:rsidRPr="00A60065" w:rsidRDefault="00A60065" w:rsidP="000D5E43">
      <w:pPr>
        <w:pStyle w:val="a5"/>
        <w:bidi/>
        <w:rPr>
          <w:sz w:val="28"/>
          <w:szCs w:val="28"/>
          <w:rtl/>
        </w:rPr>
      </w:pPr>
      <w:r w:rsidRPr="00A60065">
        <w:rPr>
          <w:rFonts w:hint="cs"/>
          <w:sz w:val="28"/>
          <w:szCs w:val="28"/>
          <w:rtl/>
        </w:rPr>
        <w:t>"مجموعته الشعرية الوحيدة هي "همس الجفون" وضعها بالإنكليزية، وعربها محمد الصابغ سنة 1945، إلا أن الطبعة الخامسة من هذا الكتاب (نوفل/بيروت 1988) خلت من أية إشارة إلى المعرب.</w:t>
      </w:r>
    </w:p>
    <w:p w:rsidR="00A60065" w:rsidRPr="000D5E43" w:rsidRDefault="00A60065" w:rsidP="000D5E43">
      <w:pPr>
        <w:bidi w:val="0"/>
        <w:jc w:val="right"/>
        <w:rPr>
          <w:sz w:val="28"/>
          <w:szCs w:val="28"/>
          <w:rtl/>
        </w:rPr>
      </w:pPr>
      <w:r w:rsidRPr="000D5E43">
        <w:rPr>
          <w:rFonts w:hint="cs"/>
          <w:color w:val="C0504D" w:themeColor="accent2"/>
          <w:sz w:val="36"/>
          <w:szCs w:val="36"/>
          <w:rtl/>
        </w:rPr>
        <w:lastRenderedPageBreak/>
        <w:t>مؤلفاته :</w:t>
      </w:r>
    </w:p>
    <w:p w:rsidR="00A60065" w:rsidRPr="00A60065" w:rsidRDefault="00A60065" w:rsidP="00A60065">
      <w:pPr>
        <w:spacing w:before="100" w:beforeAutospacing="1" w:after="100" w:afterAutospacing="1" w:line="240" w:lineRule="auto"/>
        <w:rPr>
          <w:rFonts w:ascii="Times New Roman" w:eastAsia="Times New Roman" w:hAnsi="Times New Roman" w:cs="Times New Roman"/>
          <w:sz w:val="28"/>
          <w:szCs w:val="28"/>
        </w:rPr>
      </w:pPr>
      <w:r w:rsidRPr="00A60065">
        <w:rPr>
          <w:rFonts w:ascii="Times New Roman" w:eastAsia="Times New Roman" w:hAnsi="Times New Roman" w:cs="Times New Roman" w:hint="cs"/>
          <w:sz w:val="28"/>
          <w:szCs w:val="28"/>
          <w:rtl/>
        </w:rPr>
        <w:t>في الدراسات والمقالات والنقد والرسائل وضع ميخائيل نعيمة ثقله التأليفي (22 كتاباً)، نوردها بتسلسلها الزمني:</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الغربال 1927.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كان يا ما كان 1932.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المراحل، دروب 1934.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جبران خليل جبران 1936.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زاد المعاد 1945.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البيادر 1946.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كرم على درب الأوثان 1948.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صوت العالم 2005 1949.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النور والديجور 1953.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في مهب الريح 1957.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أبعد من </w:t>
      </w:r>
      <w:hyperlink r:id="rId23" w:tooltip="موسكو" w:history="1">
        <w:r w:rsidRPr="00A60065">
          <w:rPr>
            <w:rFonts w:ascii="Times New Roman" w:eastAsia="Times New Roman" w:hAnsi="Times New Roman" w:cs="Times New Roman" w:hint="cs"/>
            <w:sz w:val="28"/>
            <w:szCs w:val="28"/>
            <w:rtl/>
          </w:rPr>
          <w:t>موسكو</w:t>
        </w:r>
      </w:hyperlink>
      <w:r w:rsidRPr="00A60065">
        <w:rPr>
          <w:rFonts w:ascii="Times New Roman" w:eastAsia="Times New Roman" w:hAnsi="Times New Roman" w:cs="Times New Roman" w:hint="cs"/>
          <w:sz w:val="28"/>
          <w:szCs w:val="28"/>
          <w:rtl/>
        </w:rPr>
        <w:t xml:space="preserve"> ومن </w:t>
      </w:r>
      <w:hyperlink r:id="rId24" w:tooltip="واشنطن" w:history="1">
        <w:r w:rsidRPr="00A60065">
          <w:rPr>
            <w:rFonts w:ascii="Times New Roman" w:eastAsia="Times New Roman" w:hAnsi="Times New Roman" w:cs="Times New Roman" w:hint="cs"/>
            <w:sz w:val="28"/>
            <w:szCs w:val="28"/>
            <w:rtl/>
          </w:rPr>
          <w:t>واشنطن</w:t>
        </w:r>
      </w:hyperlink>
      <w:r w:rsidRPr="00A60065">
        <w:rPr>
          <w:rFonts w:ascii="Times New Roman" w:eastAsia="Times New Roman" w:hAnsi="Times New Roman" w:cs="Times New Roman" w:hint="cs"/>
          <w:sz w:val="28"/>
          <w:szCs w:val="28"/>
          <w:rtl/>
        </w:rPr>
        <w:t xml:space="preserve"> 1963.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اليوم الأخير 1965،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هوامش 1972.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في الغربال الجديد 1973.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مقالات متفرقة، يابن آدم، نجوى الغروب 1974.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مختارات من ميخائيل نعيمة وأحاديث مع </w:t>
      </w:r>
      <w:hyperlink r:id="rId25" w:tooltip="الصحافة" w:history="1">
        <w:r w:rsidRPr="00A60065">
          <w:rPr>
            <w:rFonts w:ascii="Times New Roman" w:eastAsia="Times New Roman" w:hAnsi="Times New Roman" w:cs="Times New Roman" w:hint="cs"/>
            <w:sz w:val="28"/>
            <w:szCs w:val="28"/>
            <w:rtl/>
          </w:rPr>
          <w:t>الصحافة</w:t>
        </w:r>
      </w:hyperlink>
      <w:r w:rsidRPr="00A60065">
        <w:rPr>
          <w:rFonts w:ascii="Times New Roman" w:eastAsia="Times New Roman" w:hAnsi="Times New Roman" w:cs="Times New Roman" w:hint="cs"/>
          <w:sz w:val="28"/>
          <w:szCs w:val="28"/>
          <w:rtl/>
        </w:rPr>
        <w:t xml:space="preserve"> 1974. </w:t>
      </w:r>
    </w:p>
    <w:p w:rsidR="00A60065" w:rsidRP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tl/>
        </w:rPr>
      </w:pPr>
      <w:r w:rsidRPr="00A60065">
        <w:rPr>
          <w:rFonts w:ascii="Times New Roman" w:eastAsia="Times New Roman" w:hAnsi="Times New Roman" w:cs="Times New Roman" w:hint="cs"/>
          <w:sz w:val="28"/>
          <w:szCs w:val="28"/>
          <w:rtl/>
        </w:rPr>
        <w:t xml:space="preserve">رسائل، من وحي </w:t>
      </w:r>
      <w:hyperlink r:id="rId26" w:tooltip="المسيح" w:history="1">
        <w:r w:rsidRPr="00A60065">
          <w:rPr>
            <w:rFonts w:ascii="Times New Roman" w:eastAsia="Times New Roman" w:hAnsi="Times New Roman" w:cs="Times New Roman" w:hint="cs"/>
            <w:sz w:val="28"/>
            <w:szCs w:val="28"/>
            <w:rtl/>
          </w:rPr>
          <w:t>المسيح</w:t>
        </w:r>
      </w:hyperlink>
      <w:r w:rsidRPr="00A60065">
        <w:rPr>
          <w:rFonts w:ascii="Times New Roman" w:eastAsia="Times New Roman" w:hAnsi="Times New Roman" w:cs="Times New Roman" w:hint="cs"/>
          <w:sz w:val="28"/>
          <w:szCs w:val="28"/>
          <w:rtl/>
        </w:rPr>
        <w:t xml:space="preserve"> 1977. </w:t>
      </w:r>
    </w:p>
    <w:p w:rsidR="00A60065" w:rsidRDefault="00A60065" w:rsidP="00A6006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A60065">
        <w:rPr>
          <w:rFonts w:ascii="Times New Roman" w:eastAsia="Times New Roman" w:hAnsi="Times New Roman" w:cs="Times New Roman" w:hint="cs"/>
          <w:sz w:val="28"/>
          <w:szCs w:val="28"/>
          <w:rtl/>
        </w:rPr>
        <w:t xml:space="preserve">ومضات، شذور وأمثال، الجندي المجهول. </w:t>
      </w:r>
    </w:p>
    <w:p w:rsidR="009670C2" w:rsidRDefault="009670C2" w:rsidP="009670C2">
      <w:pPr>
        <w:spacing w:before="100" w:beforeAutospacing="1" w:after="100" w:afterAutospacing="1" w:line="240" w:lineRule="auto"/>
        <w:ind w:left="720"/>
        <w:rPr>
          <w:rFonts w:ascii="Times New Roman" w:eastAsia="Times New Roman" w:hAnsi="Times New Roman" w:cs="Times New Roman"/>
          <w:sz w:val="28"/>
          <w:szCs w:val="28"/>
          <w:rtl/>
        </w:rPr>
      </w:pPr>
    </w:p>
    <w:p w:rsidR="009670C2" w:rsidRDefault="009670C2" w:rsidP="009670C2">
      <w:pPr>
        <w:spacing w:before="100" w:beforeAutospacing="1" w:after="100" w:afterAutospacing="1" w:line="240" w:lineRule="auto"/>
        <w:ind w:left="720"/>
        <w:rPr>
          <w:rFonts w:ascii="Times New Roman" w:eastAsia="Times New Roman" w:hAnsi="Times New Roman" w:cs="Times New Roman"/>
          <w:sz w:val="28"/>
          <w:szCs w:val="28"/>
          <w:rtl/>
        </w:rPr>
      </w:pPr>
      <w:r>
        <w:rPr>
          <w:rFonts w:ascii="Times New Roman" w:eastAsia="Times New Roman" w:hAnsi="Times New Roman" w:cs="Times New Roman" w:hint="cs"/>
          <w:noProof/>
          <w:sz w:val="28"/>
          <w:szCs w:val="28"/>
          <w:rtl/>
        </w:rPr>
        <w:drawing>
          <wp:anchor distT="0" distB="0" distL="114300" distR="114300" simplePos="0" relativeHeight="251667456" behindDoc="0" locked="0" layoutInCell="1" allowOverlap="1">
            <wp:simplePos x="0" y="0"/>
            <wp:positionH relativeFrom="column">
              <wp:posOffset>2114550</wp:posOffset>
            </wp:positionH>
            <wp:positionV relativeFrom="paragraph">
              <wp:posOffset>313055</wp:posOffset>
            </wp:positionV>
            <wp:extent cx="1038225" cy="1362075"/>
            <wp:effectExtent l="95250" t="76200" r="104775" b="85725"/>
            <wp:wrapSquare wrapText="bothSides"/>
            <wp:docPr id="13" name="صورة 13" descr="http://t3.gstatic.com/images?q=tbn:pVVbqpNpKSpFvM:http://www.maaber.org/images71/0405-naimeh.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3.gstatic.com/images?q=tbn:pVVbqpNpKSpFvM:http://www.maaber.org/images71/0405-naimeh.jpg">
                      <a:hlinkClick r:id="rId27"/>
                    </pic:cNvPr>
                    <pic:cNvPicPr>
                      <a:picLocks noChangeAspect="1" noChangeArrowheads="1"/>
                    </pic:cNvPicPr>
                  </pic:nvPicPr>
                  <pic:blipFill>
                    <a:blip r:embed="rId28"/>
                    <a:srcRect/>
                    <a:stretch>
                      <a:fillRect/>
                    </a:stretch>
                  </pic:blipFill>
                  <pic:spPr bwMode="auto">
                    <a:xfrm>
                      <a:off x="0" y="0"/>
                      <a:ext cx="1038225" cy="1362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670C2" w:rsidRPr="00A60065" w:rsidRDefault="009670C2" w:rsidP="009670C2">
      <w:pPr>
        <w:spacing w:before="100" w:beforeAutospacing="1" w:after="100" w:afterAutospacing="1" w:line="240" w:lineRule="auto"/>
        <w:ind w:left="720"/>
        <w:rPr>
          <w:rFonts w:ascii="Times New Roman" w:eastAsia="Times New Roman" w:hAnsi="Times New Roman" w:cs="Times New Roman"/>
          <w:sz w:val="28"/>
          <w:szCs w:val="28"/>
          <w:rtl/>
        </w:rPr>
      </w:pPr>
    </w:p>
    <w:p w:rsidR="00A60065" w:rsidRPr="00A60065" w:rsidRDefault="00A60065" w:rsidP="00A60065">
      <w:pPr>
        <w:rPr>
          <w:sz w:val="28"/>
          <w:szCs w:val="28"/>
          <w:rtl/>
        </w:rPr>
      </w:pPr>
    </w:p>
    <w:p w:rsidR="00A60065" w:rsidRPr="00A60065" w:rsidRDefault="00A60065" w:rsidP="00A60065">
      <w:pPr>
        <w:bidi w:val="0"/>
        <w:rPr>
          <w:sz w:val="28"/>
          <w:szCs w:val="28"/>
          <w:rtl/>
        </w:rPr>
      </w:pPr>
      <w:r w:rsidRPr="00A60065">
        <w:rPr>
          <w:sz w:val="28"/>
          <w:szCs w:val="28"/>
          <w:rtl/>
        </w:rPr>
        <w:br w:type="page"/>
      </w:r>
    </w:p>
    <w:p w:rsidR="00A60065" w:rsidRPr="000D5E43" w:rsidRDefault="00A60065" w:rsidP="00A60065">
      <w:pPr>
        <w:rPr>
          <w:color w:val="C0504D" w:themeColor="accent2"/>
          <w:sz w:val="36"/>
          <w:szCs w:val="36"/>
          <w:rtl/>
        </w:rPr>
      </w:pPr>
      <w:r w:rsidRPr="000D5E43">
        <w:rPr>
          <w:rFonts w:hint="cs"/>
          <w:color w:val="C0504D" w:themeColor="accent2"/>
          <w:sz w:val="36"/>
          <w:szCs w:val="36"/>
          <w:rtl/>
        </w:rPr>
        <w:lastRenderedPageBreak/>
        <w:t>التعريب :</w:t>
      </w:r>
    </w:p>
    <w:p w:rsidR="00A60065" w:rsidRPr="00A60065" w:rsidRDefault="00A60065" w:rsidP="00A60065">
      <w:pPr>
        <w:pStyle w:val="a5"/>
        <w:bidi/>
        <w:rPr>
          <w:sz w:val="28"/>
          <w:szCs w:val="28"/>
        </w:rPr>
      </w:pPr>
      <w:r w:rsidRPr="00A60065">
        <w:rPr>
          <w:rFonts w:hint="cs"/>
          <w:sz w:val="28"/>
          <w:szCs w:val="28"/>
          <w:rtl/>
        </w:rPr>
        <w:t>قام ميخائيل نعيمة بتعريب كتاب "</w:t>
      </w:r>
      <w:hyperlink r:id="rId29" w:tooltip="النبي" w:history="1">
        <w:r w:rsidRPr="00A60065">
          <w:rPr>
            <w:rStyle w:val="Hyperlink"/>
            <w:rFonts w:hint="cs"/>
            <w:color w:val="auto"/>
            <w:sz w:val="28"/>
            <w:szCs w:val="28"/>
            <w:rtl/>
          </w:rPr>
          <w:t>النبي</w:t>
        </w:r>
      </w:hyperlink>
      <w:r w:rsidRPr="00A60065">
        <w:rPr>
          <w:rFonts w:hint="cs"/>
          <w:sz w:val="28"/>
          <w:szCs w:val="28"/>
          <w:rtl/>
        </w:rPr>
        <w:t xml:space="preserve">" </w:t>
      </w:r>
      <w:hyperlink r:id="rId30" w:tooltip="جبران خليل جبران" w:history="1">
        <w:r w:rsidRPr="00A60065">
          <w:rPr>
            <w:rStyle w:val="Hyperlink"/>
            <w:rFonts w:hint="cs"/>
            <w:color w:val="auto"/>
            <w:sz w:val="28"/>
            <w:szCs w:val="28"/>
            <w:rtl/>
          </w:rPr>
          <w:t>لجبران خليل جبران</w:t>
        </w:r>
      </w:hyperlink>
      <w:r w:rsidRPr="00A60065">
        <w:rPr>
          <w:rFonts w:hint="cs"/>
          <w:sz w:val="28"/>
          <w:szCs w:val="28"/>
          <w:rtl/>
        </w:rPr>
        <w:t xml:space="preserve">، كما قام آخرون من بعده بتعريبه (مثل </w:t>
      </w:r>
      <w:hyperlink r:id="rId31" w:tooltip="يوسف الخال" w:history="1">
        <w:r w:rsidRPr="00A60065">
          <w:rPr>
            <w:rStyle w:val="Hyperlink"/>
            <w:rFonts w:hint="cs"/>
            <w:color w:val="auto"/>
            <w:sz w:val="28"/>
            <w:szCs w:val="28"/>
            <w:rtl/>
          </w:rPr>
          <w:t>يوسف الخال</w:t>
        </w:r>
      </w:hyperlink>
      <w:r w:rsidRPr="00A60065">
        <w:rPr>
          <w:rFonts w:hint="cs"/>
          <w:sz w:val="28"/>
          <w:szCs w:val="28"/>
          <w:rtl/>
        </w:rPr>
        <w:t xml:space="preserve">، نشرة </w:t>
      </w:r>
      <w:hyperlink r:id="rId32" w:tooltip="النهار" w:history="1">
        <w:r w:rsidRPr="00A60065">
          <w:rPr>
            <w:rStyle w:val="Hyperlink"/>
            <w:rFonts w:hint="cs"/>
            <w:color w:val="auto"/>
            <w:sz w:val="28"/>
            <w:szCs w:val="28"/>
            <w:rtl/>
          </w:rPr>
          <w:t>النهار</w:t>
        </w:r>
      </w:hyperlink>
      <w:r w:rsidRPr="00A60065">
        <w:rPr>
          <w:rFonts w:hint="cs"/>
          <w:sz w:val="28"/>
          <w:szCs w:val="28"/>
          <w:rtl/>
        </w:rPr>
        <w:t>)، فكانت نشرة نعيمة متأخرة جداً (سنة 1981)، وكانت شهرة "</w:t>
      </w:r>
      <w:hyperlink r:id="rId33" w:tooltip="النبي" w:history="1">
        <w:r w:rsidRPr="00A60065">
          <w:rPr>
            <w:rStyle w:val="Hyperlink"/>
            <w:rFonts w:hint="cs"/>
            <w:color w:val="auto"/>
            <w:sz w:val="28"/>
            <w:szCs w:val="28"/>
            <w:rtl/>
          </w:rPr>
          <w:t>النبي</w:t>
        </w:r>
      </w:hyperlink>
      <w:r w:rsidRPr="00A60065">
        <w:rPr>
          <w:rFonts w:hint="cs"/>
          <w:sz w:val="28"/>
          <w:szCs w:val="28"/>
          <w:rtl/>
        </w:rPr>
        <w:t xml:space="preserve">" عربياً قد تجاوزت آفاق </w:t>
      </w:r>
      <w:hyperlink r:id="rId34" w:tooltip="لبنان" w:history="1">
        <w:r w:rsidRPr="00A60065">
          <w:rPr>
            <w:rStyle w:val="Hyperlink"/>
            <w:rFonts w:hint="cs"/>
            <w:color w:val="auto"/>
            <w:sz w:val="28"/>
            <w:szCs w:val="28"/>
            <w:rtl/>
          </w:rPr>
          <w:t>لبنان</w:t>
        </w:r>
      </w:hyperlink>
      <w:r w:rsidRPr="00A60065">
        <w:rPr>
          <w:rFonts w:hint="cs"/>
          <w:sz w:val="28"/>
          <w:szCs w:val="28"/>
          <w:rtl/>
        </w:rPr>
        <w:t>.</w:t>
      </w:r>
    </w:p>
    <w:p w:rsidR="00A60065" w:rsidRPr="000D5E43" w:rsidRDefault="00A60065" w:rsidP="00A60065">
      <w:pPr>
        <w:rPr>
          <w:color w:val="FF0000"/>
          <w:sz w:val="40"/>
          <w:szCs w:val="40"/>
          <w:rtl/>
        </w:rPr>
      </w:pPr>
      <w:r w:rsidRPr="000D5E43">
        <w:rPr>
          <w:rFonts w:hint="cs"/>
          <w:color w:val="FF0000"/>
          <w:sz w:val="40"/>
          <w:szCs w:val="40"/>
          <w:rtl/>
        </w:rPr>
        <w:t>الخاتمة :</w:t>
      </w:r>
    </w:p>
    <w:p w:rsidR="00A60065" w:rsidRPr="00A60065" w:rsidRDefault="00A60065" w:rsidP="00A60065">
      <w:pPr>
        <w:spacing w:after="0" w:line="240" w:lineRule="auto"/>
        <w:rPr>
          <w:rFonts w:ascii="Tahoma" w:eastAsia="Times New Roman" w:hAnsi="Tahoma" w:cs="Tahoma"/>
          <w:b/>
          <w:bCs/>
          <w:sz w:val="24"/>
          <w:szCs w:val="24"/>
        </w:rPr>
      </w:pPr>
      <w:r w:rsidRPr="00A60065">
        <w:rPr>
          <w:rFonts w:ascii="Times New Roman" w:eastAsia="Times New Roman" w:hAnsi="Times New Roman" w:cs="Times New Roman"/>
          <w:b/>
          <w:bCs/>
          <w:sz w:val="24"/>
          <w:szCs w:val="24"/>
          <w:rtl/>
        </w:rPr>
        <w:t xml:space="preserve">ولقد </w:t>
      </w:r>
      <w:r w:rsidRPr="009670C2">
        <w:rPr>
          <w:rFonts w:ascii="Times New Roman" w:eastAsia="Times New Roman" w:hAnsi="Times New Roman" w:cs="Times New Roman" w:hint="cs"/>
          <w:b/>
          <w:bCs/>
          <w:sz w:val="24"/>
          <w:szCs w:val="24"/>
          <w:rtl/>
        </w:rPr>
        <w:t>انتهيت</w:t>
      </w:r>
      <w:r w:rsidRPr="00A60065">
        <w:rPr>
          <w:rFonts w:ascii="Times New Roman" w:eastAsia="Times New Roman" w:hAnsi="Times New Roman" w:cs="Times New Roman"/>
          <w:b/>
          <w:bCs/>
          <w:sz w:val="24"/>
          <w:szCs w:val="24"/>
          <w:rtl/>
        </w:rPr>
        <w:t xml:space="preserve"> من عمل هذا التقرير </w:t>
      </w:r>
      <w:r w:rsidRPr="009670C2">
        <w:rPr>
          <w:rFonts w:ascii="Times New Roman" w:eastAsia="Times New Roman" w:hAnsi="Times New Roman" w:cs="Times New Roman" w:hint="cs"/>
          <w:b/>
          <w:bCs/>
          <w:sz w:val="24"/>
          <w:szCs w:val="24"/>
          <w:rtl/>
        </w:rPr>
        <w:t>بحمد الل</w:t>
      </w:r>
      <w:r w:rsidRPr="009670C2">
        <w:rPr>
          <w:rFonts w:ascii="Times New Roman" w:eastAsia="Times New Roman" w:hAnsi="Times New Roman" w:cs="Times New Roman" w:hint="eastAsia"/>
          <w:b/>
          <w:bCs/>
          <w:sz w:val="24"/>
          <w:szCs w:val="24"/>
          <w:rtl/>
        </w:rPr>
        <w:t>ه</w:t>
      </w:r>
      <w:r w:rsidRPr="00A60065">
        <w:rPr>
          <w:rFonts w:ascii="Times New Roman" w:eastAsia="Times New Roman" w:hAnsi="Times New Roman" w:cs="Times New Roman"/>
          <w:b/>
          <w:bCs/>
          <w:sz w:val="24"/>
          <w:szCs w:val="24"/>
          <w:rtl/>
        </w:rPr>
        <w:t xml:space="preserve"> </w:t>
      </w:r>
      <w:r w:rsidRPr="009670C2">
        <w:rPr>
          <w:rFonts w:ascii="Times New Roman" w:eastAsia="Times New Roman" w:hAnsi="Times New Roman" w:cs="Times New Roman" w:hint="cs"/>
          <w:b/>
          <w:bCs/>
          <w:sz w:val="24"/>
          <w:szCs w:val="24"/>
          <w:rtl/>
        </w:rPr>
        <w:t>وأتمنى</w:t>
      </w:r>
      <w:r w:rsidRPr="00A60065">
        <w:rPr>
          <w:rFonts w:ascii="Times New Roman" w:eastAsia="Times New Roman" w:hAnsi="Times New Roman" w:cs="Times New Roman"/>
          <w:b/>
          <w:bCs/>
          <w:sz w:val="24"/>
          <w:szCs w:val="24"/>
          <w:rtl/>
        </w:rPr>
        <w:t xml:space="preserve"> </w:t>
      </w:r>
      <w:r w:rsidRPr="009670C2">
        <w:rPr>
          <w:rFonts w:ascii="Times New Roman" w:eastAsia="Times New Roman" w:hAnsi="Times New Roman" w:cs="Times New Roman" w:hint="cs"/>
          <w:b/>
          <w:bCs/>
          <w:sz w:val="24"/>
          <w:szCs w:val="24"/>
          <w:rtl/>
        </w:rPr>
        <w:t>أن</w:t>
      </w:r>
      <w:r w:rsidRPr="00A60065">
        <w:rPr>
          <w:rFonts w:ascii="Times New Roman" w:eastAsia="Times New Roman" w:hAnsi="Times New Roman" w:cs="Times New Roman"/>
          <w:b/>
          <w:bCs/>
          <w:sz w:val="24"/>
          <w:szCs w:val="24"/>
          <w:rtl/>
        </w:rPr>
        <w:t xml:space="preserve"> تنال إعجابكم وتقديركم وتكونوا قد</w:t>
      </w:r>
      <w:r w:rsidRPr="00A60065">
        <w:rPr>
          <w:rFonts w:ascii="Times New Roman" w:eastAsia="Times New Roman" w:hAnsi="Times New Roman" w:cs="Times New Roman"/>
          <w:b/>
          <w:bCs/>
          <w:sz w:val="24"/>
          <w:szCs w:val="24"/>
        </w:rPr>
        <w:t xml:space="preserve"> </w:t>
      </w:r>
      <w:r w:rsidRPr="00A60065">
        <w:rPr>
          <w:rFonts w:ascii="Times New Roman" w:eastAsia="Times New Roman" w:hAnsi="Times New Roman" w:cs="Times New Roman"/>
          <w:b/>
          <w:bCs/>
          <w:sz w:val="24"/>
          <w:szCs w:val="24"/>
          <w:rtl/>
        </w:rPr>
        <w:t xml:space="preserve">استمتعتم </w:t>
      </w:r>
      <w:r w:rsidRPr="009670C2">
        <w:rPr>
          <w:rFonts w:ascii="Times New Roman" w:eastAsia="Times New Roman" w:hAnsi="Times New Roman" w:cs="Times New Roman" w:hint="cs"/>
          <w:b/>
          <w:bCs/>
          <w:sz w:val="24"/>
          <w:szCs w:val="24"/>
          <w:rtl/>
        </w:rPr>
        <w:t>ب</w:t>
      </w:r>
      <w:r w:rsidRPr="00A60065">
        <w:rPr>
          <w:rFonts w:ascii="Times New Roman" w:eastAsia="Times New Roman" w:hAnsi="Times New Roman" w:cs="Times New Roman"/>
          <w:b/>
          <w:bCs/>
          <w:sz w:val="24"/>
          <w:szCs w:val="24"/>
          <w:rtl/>
        </w:rPr>
        <w:t xml:space="preserve">ها وأتمنى من الطلاب والطالبات وجميع الناس </w:t>
      </w:r>
      <w:r w:rsidRPr="009670C2">
        <w:rPr>
          <w:rFonts w:ascii="Times New Roman" w:eastAsia="Times New Roman" w:hAnsi="Times New Roman" w:cs="Times New Roman" w:hint="cs"/>
          <w:b/>
          <w:bCs/>
          <w:sz w:val="24"/>
          <w:szCs w:val="24"/>
          <w:rtl/>
        </w:rPr>
        <w:t>الاستفادة</w:t>
      </w:r>
      <w:r w:rsidRPr="00A60065">
        <w:rPr>
          <w:rFonts w:ascii="Times New Roman" w:eastAsia="Times New Roman" w:hAnsi="Times New Roman" w:cs="Times New Roman"/>
          <w:b/>
          <w:bCs/>
          <w:sz w:val="24"/>
          <w:szCs w:val="24"/>
          <w:rtl/>
        </w:rPr>
        <w:t xml:space="preserve"> من هذا التقرير</w:t>
      </w:r>
      <w:r w:rsidRPr="00A60065">
        <w:rPr>
          <w:rFonts w:ascii="Times New Roman" w:eastAsia="Times New Roman" w:hAnsi="Times New Roman" w:cs="Times New Roman"/>
          <w:b/>
          <w:bCs/>
          <w:sz w:val="24"/>
          <w:szCs w:val="24"/>
        </w:rPr>
        <w:t xml:space="preserve"> .</w:t>
      </w:r>
      <w:r w:rsidRPr="00A60065">
        <w:rPr>
          <w:rFonts w:ascii="Times New Roman" w:eastAsia="Times New Roman" w:hAnsi="Times New Roman" w:cs="Times New Roman"/>
          <w:b/>
          <w:bCs/>
          <w:sz w:val="24"/>
          <w:szCs w:val="24"/>
        </w:rPr>
        <w:br/>
      </w:r>
      <w:r w:rsidRPr="00A60065">
        <w:rPr>
          <w:rFonts w:ascii="Times New Roman" w:eastAsia="Times New Roman" w:hAnsi="Times New Roman" w:cs="Times New Roman"/>
          <w:b/>
          <w:bCs/>
          <w:sz w:val="24"/>
          <w:szCs w:val="24"/>
          <w:rtl/>
        </w:rPr>
        <w:t>هذا وبعد أحمد الله سبحانه وتعالى على توفيقه وإعانته لي في هذا العمل وإظهاره</w:t>
      </w:r>
      <w:r w:rsidRPr="00A60065">
        <w:rPr>
          <w:rFonts w:ascii="Times New Roman" w:eastAsia="Times New Roman" w:hAnsi="Times New Roman" w:cs="Times New Roman"/>
          <w:b/>
          <w:bCs/>
          <w:sz w:val="24"/>
          <w:szCs w:val="24"/>
        </w:rPr>
        <w:t xml:space="preserve"> </w:t>
      </w:r>
      <w:r w:rsidRPr="00A60065">
        <w:rPr>
          <w:rFonts w:ascii="Times New Roman" w:eastAsia="Times New Roman" w:hAnsi="Times New Roman" w:cs="Times New Roman"/>
          <w:b/>
          <w:bCs/>
          <w:sz w:val="24"/>
          <w:szCs w:val="24"/>
          <w:rtl/>
        </w:rPr>
        <w:t>بهذه الصورة المتواضعة المشرفة وكلي أمل ورجاء بالتوفيق وأنا أضعه بين يدي القارئ</w:t>
      </w:r>
      <w:r w:rsidRPr="00A60065">
        <w:rPr>
          <w:rFonts w:ascii="Times New Roman" w:eastAsia="Times New Roman" w:hAnsi="Times New Roman" w:cs="Times New Roman"/>
          <w:b/>
          <w:bCs/>
          <w:sz w:val="24"/>
          <w:szCs w:val="24"/>
        </w:rPr>
        <w:t xml:space="preserve"> </w:t>
      </w:r>
      <w:r w:rsidRPr="00A60065">
        <w:rPr>
          <w:rFonts w:ascii="Times New Roman" w:eastAsia="Times New Roman" w:hAnsi="Times New Roman" w:cs="Times New Roman"/>
          <w:b/>
          <w:bCs/>
          <w:sz w:val="24"/>
          <w:szCs w:val="24"/>
          <w:rtl/>
        </w:rPr>
        <w:t>الذي يطلب العلم حتى يكون له منهلاً ينهل منه كل ما يفيده وينفعه في الحياة وأعتذر</w:t>
      </w:r>
      <w:r w:rsidRPr="00A60065">
        <w:rPr>
          <w:rFonts w:ascii="Times New Roman" w:eastAsia="Times New Roman" w:hAnsi="Times New Roman" w:cs="Times New Roman"/>
          <w:b/>
          <w:bCs/>
          <w:sz w:val="24"/>
          <w:szCs w:val="24"/>
        </w:rPr>
        <w:t xml:space="preserve"> </w:t>
      </w:r>
      <w:r w:rsidRPr="00A60065">
        <w:rPr>
          <w:rFonts w:ascii="Times New Roman" w:eastAsia="Times New Roman" w:hAnsi="Times New Roman" w:cs="Times New Roman"/>
          <w:b/>
          <w:bCs/>
          <w:sz w:val="24"/>
          <w:szCs w:val="24"/>
          <w:rtl/>
        </w:rPr>
        <w:t>لمعلمتي أولاً وللمستمع والقارئ ثانياً عن التقصير في موضوعي وفي الختام أرجو من</w:t>
      </w:r>
      <w:r w:rsidRPr="00A60065">
        <w:rPr>
          <w:rFonts w:ascii="Times New Roman" w:eastAsia="Times New Roman" w:hAnsi="Times New Roman" w:cs="Times New Roman"/>
          <w:b/>
          <w:bCs/>
          <w:sz w:val="24"/>
          <w:szCs w:val="24"/>
        </w:rPr>
        <w:t xml:space="preserve"> </w:t>
      </w:r>
      <w:r w:rsidRPr="00A60065">
        <w:rPr>
          <w:rFonts w:ascii="Times New Roman" w:eastAsia="Times New Roman" w:hAnsi="Times New Roman" w:cs="Times New Roman"/>
          <w:b/>
          <w:bCs/>
          <w:sz w:val="24"/>
          <w:szCs w:val="24"/>
          <w:rtl/>
        </w:rPr>
        <w:t>الله عز وجل أن يكون موضوعي هذا ذا إفادة وقيمة لكل قارئ وباحث0</w:t>
      </w:r>
    </w:p>
    <w:p w:rsidR="009670C2" w:rsidRPr="009670C2" w:rsidRDefault="009670C2" w:rsidP="00A60065">
      <w:pPr>
        <w:rPr>
          <w:sz w:val="24"/>
          <w:szCs w:val="24"/>
          <w:rtl/>
        </w:rPr>
      </w:pPr>
    </w:p>
    <w:p w:rsidR="009670C2" w:rsidRDefault="00CC2C6A">
      <w:pPr>
        <w:bidi w:val="0"/>
        <w:rPr>
          <w:sz w:val="28"/>
          <w:szCs w:val="28"/>
          <w:rtl/>
        </w:rPr>
      </w:pPr>
      <w:r>
        <w:rPr>
          <w:noProof/>
          <w:sz w:val="28"/>
          <w:szCs w:val="28"/>
          <w:rtl/>
        </w:rPr>
        <w:drawing>
          <wp:anchor distT="0" distB="0" distL="114300" distR="114300" simplePos="0" relativeHeight="251666432" behindDoc="0" locked="0" layoutInCell="1" allowOverlap="1">
            <wp:simplePos x="0" y="0"/>
            <wp:positionH relativeFrom="column">
              <wp:posOffset>3638550</wp:posOffset>
            </wp:positionH>
            <wp:positionV relativeFrom="paragraph">
              <wp:posOffset>2267585</wp:posOffset>
            </wp:positionV>
            <wp:extent cx="952500" cy="1333500"/>
            <wp:effectExtent l="95250" t="76200" r="95250" b="76200"/>
            <wp:wrapSquare wrapText="bothSides"/>
            <wp:docPr id="10" name="صورة 10" descr="http://t1.gstatic.com/images?q=tbn:jBKlDNZadvyIuM:http://www.diwanalarab.com/IMG/jpg/MeiaaelNuemt-.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1.gstatic.com/images?q=tbn:jBKlDNZadvyIuM:http://www.diwanalarab.com/IMG/jpg/MeiaaelNuemt-.jpg">
                      <a:hlinkClick r:id="rId35"/>
                    </pic:cNvPr>
                    <pic:cNvPicPr>
                      <a:picLocks noChangeAspect="1" noChangeArrowheads="1"/>
                    </pic:cNvPicPr>
                  </pic:nvPicPr>
                  <pic:blipFill>
                    <a:blip r:embed="rId36"/>
                    <a:srcRect/>
                    <a:stretch>
                      <a:fillRect/>
                    </a:stretch>
                  </pic:blipFill>
                  <pic:spPr bwMode="auto">
                    <a:xfrm>
                      <a:off x="0" y="0"/>
                      <a:ext cx="952500" cy="1333500"/>
                    </a:xfrm>
                    <a:prstGeom prst="rect">
                      <a:avLst/>
                    </a:prstGeom>
                    <a:no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28"/>
          <w:szCs w:val="28"/>
          <w:rtl/>
        </w:rPr>
        <w:drawing>
          <wp:anchor distT="0" distB="0" distL="114300" distR="114300" simplePos="0" relativeHeight="251665408" behindDoc="0" locked="0" layoutInCell="1" allowOverlap="1">
            <wp:simplePos x="0" y="0"/>
            <wp:positionH relativeFrom="column">
              <wp:posOffset>619125</wp:posOffset>
            </wp:positionH>
            <wp:positionV relativeFrom="paragraph">
              <wp:posOffset>1362710</wp:posOffset>
            </wp:positionV>
            <wp:extent cx="1790700" cy="2305050"/>
            <wp:effectExtent l="95250" t="76200" r="95250" b="76200"/>
            <wp:wrapSquare wrapText="bothSides"/>
            <wp:docPr id="7" name="صورة 7" descr="http://t1.gstatic.com/images?q=tbn:Wj5tn4kwmW4m_M:http://simania.co.il/images/authorsById/loadJpg.php%3FimageName%3D254.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1.gstatic.com/images?q=tbn:Wj5tn4kwmW4m_M:http://simania.co.il/images/authorsById/loadJpg.php%3FimageName%3D254.jpg">
                      <a:hlinkClick r:id="rId37"/>
                    </pic:cNvPr>
                    <pic:cNvPicPr>
                      <a:picLocks noChangeAspect="1" noChangeArrowheads="1"/>
                    </pic:cNvPicPr>
                  </pic:nvPicPr>
                  <pic:blipFill>
                    <a:blip r:embed="rId38"/>
                    <a:srcRect/>
                    <a:stretch>
                      <a:fillRect/>
                    </a:stretch>
                  </pic:blipFill>
                  <pic:spPr bwMode="auto">
                    <a:xfrm>
                      <a:off x="0" y="0"/>
                      <a:ext cx="1790700" cy="2305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670C2">
        <w:rPr>
          <w:sz w:val="28"/>
          <w:szCs w:val="28"/>
          <w:rtl/>
        </w:rPr>
        <w:br w:type="page"/>
      </w:r>
    </w:p>
    <w:p w:rsidR="00A60065" w:rsidRDefault="009670C2" w:rsidP="00A60065">
      <w:pPr>
        <w:rPr>
          <w:color w:val="C0504D" w:themeColor="accent2"/>
          <w:sz w:val="36"/>
          <w:szCs w:val="36"/>
          <w:rtl/>
        </w:rPr>
      </w:pPr>
      <w:r w:rsidRPr="009670C2">
        <w:rPr>
          <w:rFonts w:hint="cs"/>
          <w:color w:val="C0504D" w:themeColor="accent2"/>
          <w:sz w:val="36"/>
          <w:szCs w:val="36"/>
          <w:rtl/>
        </w:rPr>
        <w:lastRenderedPageBreak/>
        <w:t>المصادر و المراجع :</w:t>
      </w:r>
    </w:p>
    <w:p w:rsidR="009670C2" w:rsidRPr="009670C2" w:rsidRDefault="009670C2" w:rsidP="009670C2">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9670C2">
        <w:rPr>
          <w:rFonts w:ascii="Times New Roman" w:eastAsia="Times New Roman" w:hAnsi="Times New Roman" w:cs="Times New Roman" w:hint="cs"/>
          <w:sz w:val="28"/>
          <w:szCs w:val="28"/>
          <w:rtl/>
        </w:rPr>
        <w:t xml:space="preserve">جورج نخل، "ميخائيل نعيمة"، الناشر: دار الشمال للطباعة والنشر والتوزيع </w:t>
      </w:r>
      <w:r>
        <w:rPr>
          <w:rFonts w:ascii="Times New Roman" w:eastAsia="Times New Roman" w:hAnsi="Times New Roman" w:cs="Times New Roman" w:hint="cs"/>
          <w:sz w:val="28"/>
          <w:szCs w:val="28"/>
          <w:rtl/>
        </w:rPr>
        <w:t>.</w:t>
      </w:r>
    </w:p>
    <w:p w:rsidR="009670C2" w:rsidRDefault="009670C2" w:rsidP="009670C2">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9670C2">
        <w:rPr>
          <w:rFonts w:ascii="Times New Roman" w:eastAsia="Times New Roman" w:hAnsi="Times New Roman" w:cs="Times New Roman" w:hint="cs"/>
          <w:sz w:val="28"/>
          <w:szCs w:val="28"/>
          <w:rtl/>
        </w:rPr>
        <w:t xml:space="preserve">محمد شفيق شيا، فلسفة ميخائيل نعيمة، الناشر: مؤسسة بحسون للنشر والتوزيع </w:t>
      </w:r>
      <w:r>
        <w:rPr>
          <w:rFonts w:ascii="Times New Roman" w:eastAsia="Times New Roman" w:hAnsi="Times New Roman" w:cs="Times New Roman" w:hint="cs"/>
          <w:sz w:val="28"/>
          <w:szCs w:val="28"/>
          <w:rtl/>
        </w:rPr>
        <w:t>.</w:t>
      </w:r>
    </w:p>
    <w:p w:rsidR="009670C2" w:rsidRPr="009670C2" w:rsidRDefault="009670C2" w:rsidP="009670C2">
      <w:pPr>
        <w:numPr>
          <w:ilvl w:val="0"/>
          <w:numId w:val="2"/>
        </w:numPr>
        <w:spacing w:before="100" w:beforeAutospacing="1" w:after="100" w:afterAutospacing="1" w:line="240" w:lineRule="auto"/>
        <w:rPr>
          <w:rFonts w:ascii="Times New Roman" w:eastAsia="Times New Roman" w:hAnsi="Times New Roman" w:cs="Times New Roman"/>
          <w:sz w:val="28"/>
          <w:szCs w:val="28"/>
          <w:rtl/>
        </w:rPr>
      </w:pPr>
      <w:r>
        <w:rPr>
          <w:rFonts w:ascii="Times New Roman" w:eastAsia="Times New Roman" w:hAnsi="Times New Roman" w:cs="Times New Roman"/>
          <w:sz w:val="28"/>
          <w:szCs w:val="28"/>
          <w:lang w:bidi="ar-AE"/>
        </w:rPr>
        <w:t>www.google.com</w:t>
      </w:r>
    </w:p>
    <w:p w:rsidR="009670C2" w:rsidRDefault="009670C2" w:rsidP="00A60065">
      <w:pPr>
        <w:rPr>
          <w:color w:val="C0504D" w:themeColor="accent2"/>
          <w:sz w:val="36"/>
          <w:szCs w:val="36"/>
          <w:rtl/>
          <w:lang w:bidi="ar-AE"/>
        </w:rPr>
      </w:pPr>
      <w:r>
        <w:rPr>
          <w:rFonts w:hint="cs"/>
          <w:color w:val="C0504D" w:themeColor="accent2"/>
          <w:sz w:val="36"/>
          <w:szCs w:val="36"/>
          <w:rtl/>
          <w:lang w:bidi="ar-AE"/>
        </w:rPr>
        <w:t>الفهرس :</w:t>
      </w:r>
    </w:p>
    <w:tbl>
      <w:tblPr>
        <w:bidiVisual/>
        <w:tblW w:w="8655" w:type="dxa"/>
        <w:tblInd w:w="8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00"/>
      </w:tblPr>
      <w:tblGrid>
        <w:gridCol w:w="8655"/>
      </w:tblGrid>
      <w:tr w:rsidR="009670C2" w:rsidTr="009670C2">
        <w:trPr>
          <w:trHeight w:val="480"/>
        </w:trPr>
        <w:tc>
          <w:tcPr>
            <w:tcW w:w="8655" w:type="dxa"/>
          </w:tcPr>
          <w:p w:rsidR="009670C2" w:rsidRPr="009670C2" w:rsidRDefault="009670C2" w:rsidP="00A60065">
            <w:pPr>
              <w:rPr>
                <w:color w:val="632423" w:themeColor="accent2" w:themeShade="80"/>
                <w:sz w:val="32"/>
                <w:szCs w:val="32"/>
                <w:rtl/>
                <w:lang w:bidi="ar-AE"/>
              </w:rPr>
            </w:pPr>
            <w:r>
              <w:rPr>
                <w:rFonts w:hint="cs"/>
                <w:color w:val="632423" w:themeColor="accent2" w:themeShade="80"/>
                <w:sz w:val="32"/>
                <w:szCs w:val="32"/>
                <w:rtl/>
                <w:lang w:bidi="ar-AE"/>
              </w:rPr>
              <w:t>الصفحة رقم 1 00000000000000000000000000000000 الغلاف</w:t>
            </w:r>
          </w:p>
        </w:tc>
      </w:tr>
      <w:tr w:rsidR="009670C2" w:rsidTr="009670C2">
        <w:trPr>
          <w:trHeight w:val="705"/>
        </w:trPr>
        <w:tc>
          <w:tcPr>
            <w:tcW w:w="8655" w:type="dxa"/>
          </w:tcPr>
          <w:p w:rsidR="009670C2" w:rsidRPr="009670C2" w:rsidRDefault="009670C2" w:rsidP="00A60065">
            <w:pPr>
              <w:rPr>
                <w:color w:val="632423" w:themeColor="accent2" w:themeShade="80"/>
                <w:sz w:val="36"/>
                <w:szCs w:val="36"/>
                <w:rtl/>
                <w:lang w:bidi="ar-AE"/>
              </w:rPr>
            </w:pPr>
            <w:r>
              <w:rPr>
                <w:rFonts w:hint="cs"/>
                <w:color w:val="632423" w:themeColor="accent2" w:themeShade="80"/>
                <w:sz w:val="36"/>
                <w:szCs w:val="36"/>
                <w:rtl/>
                <w:lang w:bidi="ar-AE"/>
              </w:rPr>
              <w:t>الصفحة رقم 2 000000000000000000000000000 المقدمة</w:t>
            </w:r>
          </w:p>
        </w:tc>
      </w:tr>
      <w:tr w:rsidR="009670C2" w:rsidTr="009670C2">
        <w:trPr>
          <w:trHeight w:val="570"/>
        </w:trPr>
        <w:tc>
          <w:tcPr>
            <w:tcW w:w="8655" w:type="dxa"/>
          </w:tcPr>
          <w:p w:rsidR="009670C2" w:rsidRPr="00CC2C6A" w:rsidRDefault="00CC2C6A" w:rsidP="00A60065">
            <w:pPr>
              <w:rPr>
                <w:color w:val="632423" w:themeColor="accent2" w:themeShade="80"/>
                <w:sz w:val="36"/>
                <w:szCs w:val="36"/>
                <w:rtl/>
                <w:lang w:bidi="ar-AE"/>
              </w:rPr>
            </w:pPr>
            <w:r>
              <w:rPr>
                <w:rFonts w:hint="cs"/>
                <w:color w:val="632423" w:themeColor="accent2" w:themeShade="80"/>
                <w:sz w:val="36"/>
                <w:szCs w:val="36"/>
                <w:rtl/>
                <w:lang w:bidi="ar-AE"/>
              </w:rPr>
              <w:t>الصفحة رقم 3 00000000000الموضوع: نبذة عن حياته-أعماله-شعره</w:t>
            </w:r>
          </w:p>
        </w:tc>
      </w:tr>
      <w:tr w:rsidR="009670C2" w:rsidTr="009670C2">
        <w:trPr>
          <w:trHeight w:val="660"/>
        </w:trPr>
        <w:tc>
          <w:tcPr>
            <w:tcW w:w="8655" w:type="dxa"/>
          </w:tcPr>
          <w:p w:rsidR="009670C2" w:rsidRPr="00CC2C6A" w:rsidRDefault="00CC2C6A" w:rsidP="00A60065">
            <w:pPr>
              <w:rPr>
                <w:color w:val="632423" w:themeColor="accent2" w:themeShade="80"/>
                <w:sz w:val="36"/>
                <w:szCs w:val="36"/>
                <w:rtl/>
              </w:rPr>
            </w:pPr>
            <w:r w:rsidRPr="00CC2C6A">
              <w:rPr>
                <w:rFonts w:hint="cs"/>
                <w:color w:val="632423" w:themeColor="accent2" w:themeShade="80"/>
                <w:sz w:val="36"/>
                <w:szCs w:val="36"/>
                <w:rtl/>
              </w:rPr>
              <w:t>الصفحة رقم 4 0000</w:t>
            </w:r>
            <w:r>
              <w:rPr>
                <w:rFonts w:hint="cs"/>
                <w:color w:val="632423" w:themeColor="accent2" w:themeShade="80"/>
                <w:sz w:val="36"/>
                <w:szCs w:val="36"/>
                <w:rtl/>
              </w:rPr>
              <w:t>0000000000000000000</w:t>
            </w:r>
            <w:r w:rsidRPr="00CC2C6A">
              <w:rPr>
                <w:rFonts w:hint="cs"/>
                <w:color w:val="632423" w:themeColor="accent2" w:themeShade="80"/>
                <w:sz w:val="36"/>
                <w:szCs w:val="36"/>
                <w:rtl/>
              </w:rPr>
              <w:t>0000 مؤلفاته</w:t>
            </w:r>
          </w:p>
        </w:tc>
      </w:tr>
      <w:tr w:rsidR="009670C2" w:rsidTr="009670C2">
        <w:trPr>
          <w:trHeight w:val="630"/>
        </w:trPr>
        <w:tc>
          <w:tcPr>
            <w:tcW w:w="8655" w:type="dxa"/>
          </w:tcPr>
          <w:p w:rsidR="009670C2" w:rsidRPr="00CC2C6A" w:rsidRDefault="00CC2C6A" w:rsidP="00A60065">
            <w:pPr>
              <w:rPr>
                <w:color w:val="632423" w:themeColor="accent2" w:themeShade="80"/>
                <w:sz w:val="36"/>
                <w:szCs w:val="36"/>
                <w:rtl/>
                <w:lang w:bidi="ar-AE"/>
              </w:rPr>
            </w:pPr>
            <w:r>
              <w:rPr>
                <w:rFonts w:hint="cs"/>
                <w:color w:val="632423" w:themeColor="accent2" w:themeShade="80"/>
                <w:sz w:val="36"/>
                <w:szCs w:val="36"/>
                <w:rtl/>
                <w:lang w:bidi="ar-AE"/>
              </w:rPr>
              <w:t>الصفحة رقم 5 000000000000000000000التعريب - الخاتمة</w:t>
            </w:r>
          </w:p>
        </w:tc>
      </w:tr>
      <w:tr w:rsidR="009670C2" w:rsidTr="009670C2">
        <w:trPr>
          <w:trHeight w:val="645"/>
        </w:trPr>
        <w:tc>
          <w:tcPr>
            <w:tcW w:w="8655" w:type="dxa"/>
          </w:tcPr>
          <w:p w:rsidR="009670C2" w:rsidRPr="00CC2C6A" w:rsidRDefault="00CC2C6A" w:rsidP="00A60065">
            <w:pPr>
              <w:rPr>
                <w:color w:val="632423" w:themeColor="accent2" w:themeShade="80"/>
                <w:sz w:val="36"/>
                <w:szCs w:val="36"/>
                <w:rtl/>
                <w:lang w:bidi="ar-AE"/>
              </w:rPr>
            </w:pPr>
            <w:r w:rsidRPr="00CC2C6A">
              <w:rPr>
                <w:rFonts w:hint="cs"/>
                <w:color w:val="632423" w:themeColor="accent2" w:themeShade="80"/>
                <w:sz w:val="36"/>
                <w:szCs w:val="36"/>
                <w:rtl/>
                <w:lang w:bidi="ar-AE"/>
              </w:rPr>
              <w:t>الصفحة رق</w:t>
            </w:r>
            <w:r>
              <w:rPr>
                <w:rFonts w:hint="cs"/>
                <w:color w:val="632423" w:themeColor="accent2" w:themeShade="80"/>
                <w:sz w:val="36"/>
                <w:szCs w:val="36"/>
                <w:rtl/>
                <w:lang w:bidi="ar-AE"/>
              </w:rPr>
              <w:t>م 6 00000000000000000المصادر و المراجع - الفهرس</w:t>
            </w:r>
          </w:p>
        </w:tc>
      </w:tr>
    </w:tbl>
    <w:p w:rsidR="009670C2" w:rsidRPr="009670C2" w:rsidRDefault="009670C2" w:rsidP="00A60065">
      <w:pPr>
        <w:rPr>
          <w:color w:val="C0504D" w:themeColor="accent2"/>
          <w:sz w:val="36"/>
          <w:szCs w:val="36"/>
          <w:lang w:bidi="ar-AE"/>
        </w:rPr>
      </w:pPr>
    </w:p>
    <w:sectPr w:rsidR="009670C2" w:rsidRPr="009670C2" w:rsidSect="009670C2">
      <w:footerReference w:type="default" r:id="rId39"/>
      <w:pgSz w:w="11906" w:h="16838"/>
      <w:pgMar w:top="1440" w:right="1800" w:bottom="1440" w:left="1800"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956" w:rsidRDefault="00CF7956" w:rsidP="009670C2">
      <w:pPr>
        <w:spacing w:after="0" w:line="240" w:lineRule="auto"/>
      </w:pPr>
      <w:r>
        <w:separator/>
      </w:r>
    </w:p>
  </w:endnote>
  <w:endnote w:type="continuationSeparator" w:id="1">
    <w:p w:rsidR="00CF7956" w:rsidRDefault="00CF7956" w:rsidP="009670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4427683"/>
      <w:docPartObj>
        <w:docPartGallery w:val="Page Numbers (Bottom of Page)"/>
        <w:docPartUnique/>
      </w:docPartObj>
    </w:sdtPr>
    <w:sdtContent>
      <w:p w:rsidR="009670C2" w:rsidRDefault="00A15142">
        <w:pPr>
          <w:pStyle w:val="a7"/>
          <w:jc w:val="center"/>
        </w:pPr>
        <w:fldSimple w:instr=" PAGE   \* MERGEFORMAT ">
          <w:r w:rsidR="00EC6FEC" w:rsidRPr="00EC6FEC">
            <w:rPr>
              <w:rFonts w:cs="Calibri"/>
              <w:noProof/>
              <w:rtl/>
              <w:lang w:val="ar-SA"/>
            </w:rPr>
            <w:t>1</w:t>
          </w:r>
        </w:fldSimple>
      </w:p>
    </w:sdtContent>
  </w:sdt>
  <w:p w:rsidR="009670C2" w:rsidRDefault="009670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956" w:rsidRDefault="00CF7956" w:rsidP="009670C2">
      <w:pPr>
        <w:spacing w:after="0" w:line="240" w:lineRule="auto"/>
      </w:pPr>
      <w:r>
        <w:separator/>
      </w:r>
    </w:p>
  </w:footnote>
  <w:footnote w:type="continuationSeparator" w:id="1">
    <w:p w:rsidR="00CF7956" w:rsidRDefault="00CF7956" w:rsidP="009670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0136"/>
    <w:multiLevelType w:val="multilevel"/>
    <w:tmpl w:val="55B6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4491A"/>
    <w:multiLevelType w:val="multilevel"/>
    <w:tmpl w:val="21BE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60065"/>
    <w:rsid w:val="000D5E43"/>
    <w:rsid w:val="00940DFB"/>
    <w:rsid w:val="009670C2"/>
    <w:rsid w:val="00971021"/>
    <w:rsid w:val="00A15142"/>
    <w:rsid w:val="00A60065"/>
    <w:rsid w:val="00A945B6"/>
    <w:rsid w:val="00CC2C6A"/>
    <w:rsid w:val="00CF7956"/>
    <w:rsid w:val="00EC6F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5B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A60065"/>
    <w:pPr>
      <w:bidi/>
      <w:spacing w:after="0" w:line="240" w:lineRule="auto"/>
    </w:pPr>
    <w:rPr>
      <w:rFonts w:eastAsiaTheme="minorEastAsia"/>
    </w:rPr>
  </w:style>
  <w:style w:type="character" w:customStyle="1" w:styleId="Char">
    <w:name w:val="بلا تباعد Char"/>
    <w:basedOn w:val="a0"/>
    <w:link w:val="a3"/>
    <w:uiPriority w:val="1"/>
    <w:rsid w:val="00A60065"/>
    <w:rPr>
      <w:rFonts w:eastAsiaTheme="minorEastAsia"/>
    </w:rPr>
  </w:style>
  <w:style w:type="paragraph" w:styleId="a4">
    <w:name w:val="Balloon Text"/>
    <w:basedOn w:val="a"/>
    <w:link w:val="Char0"/>
    <w:uiPriority w:val="99"/>
    <w:semiHidden/>
    <w:unhideWhenUsed/>
    <w:rsid w:val="00A60065"/>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A60065"/>
    <w:rPr>
      <w:rFonts w:ascii="Tahoma" w:hAnsi="Tahoma" w:cs="Tahoma"/>
      <w:sz w:val="16"/>
      <w:szCs w:val="16"/>
    </w:rPr>
  </w:style>
  <w:style w:type="character" w:styleId="Hyperlink">
    <w:name w:val="Hyperlink"/>
    <w:basedOn w:val="a0"/>
    <w:uiPriority w:val="99"/>
    <w:semiHidden/>
    <w:unhideWhenUsed/>
    <w:rsid w:val="00A60065"/>
    <w:rPr>
      <w:strike w:val="0"/>
      <w:dstrike w:val="0"/>
      <w:color w:val="0000FF"/>
      <w:u w:val="none"/>
      <w:effect w:val="none"/>
    </w:rPr>
  </w:style>
  <w:style w:type="paragraph" w:styleId="a5">
    <w:name w:val="Normal (Web)"/>
    <w:basedOn w:val="a"/>
    <w:uiPriority w:val="99"/>
    <w:unhideWhenUsed/>
    <w:rsid w:val="00A6006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Char1"/>
    <w:uiPriority w:val="99"/>
    <w:semiHidden/>
    <w:unhideWhenUsed/>
    <w:rsid w:val="009670C2"/>
    <w:pPr>
      <w:tabs>
        <w:tab w:val="center" w:pos="4153"/>
        <w:tab w:val="right" w:pos="8306"/>
      </w:tabs>
      <w:spacing w:after="0" w:line="240" w:lineRule="auto"/>
    </w:pPr>
  </w:style>
  <w:style w:type="character" w:customStyle="1" w:styleId="Char1">
    <w:name w:val="رأس صفحة Char"/>
    <w:basedOn w:val="a0"/>
    <w:link w:val="a6"/>
    <w:uiPriority w:val="99"/>
    <w:semiHidden/>
    <w:rsid w:val="009670C2"/>
  </w:style>
  <w:style w:type="paragraph" w:styleId="a7">
    <w:name w:val="footer"/>
    <w:basedOn w:val="a"/>
    <w:link w:val="Char2"/>
    <w:uiPriority w:val="99"/>
    <w:unhideWhenUsed/>
    <w:rsid w:val="009670C2"/>
    <w:pPr>
      <w:tabs>
        <w:tab w:val="center" w:pos="4153"/>
        <w:tab w:val="right" w:pos="8306"/>
      </w:tabs>
      <w:spacing w:after="0" w:line="240" w:lineRule="auto"/>
    </w:pPr>
  </w:style>
  <w:style w:type="character" w:customStyle="1" w:styleId="Char2">
    <w:name w:val="تذييل صفحة Char"/>
    <w:basedOn w:val="a0"/>
    <w:link w:val="a7"/>
    <w:uiPriority w:val="99"/>
    <w:rsid w:val="009670C2"/>
  </w:style>
</w:styles>
</file>

<file path=word/webSettings.xml><?xml version="1.0" encoding="utf-8"?>
<w:webSettings xmlns:r="http://schemas.openxmlformats.org/officeDocument/2006/relationships" xmlns:w="http://schemas.openxmlformats.org/wordprocessingml/2006/main">
  <w:divs>
    <w:div w:id="147937779">
      <w:bodyDiv w:val="1"/>
      <w:marLeft w:val="0"/>
      <w:marRight w:val="0"/>
      <w:marTop w:val="0"/>
      <w:marBottom w:val="0"/>
      <w:divBdr>
        <w:top w:val="none" w:sz="0" w:space="0" w:color="auto"/>
        <w:left w:val="none" w:sz="0" w:space="0" w:color="auto"/>
        <w:bottom w:val="none" w:sz="0" w:space="0" w:color="auto"/>
        <w:right w:val="none" w:sz="0" w:space="0" w:color="auto"/>
      </w:divBdr>
      <w:divsChild>
        <w:div w:id="199704257">
          <w:marLeft w:val="0"/>
          <w:marRight w:val="0"/>
          <w:marTop w:val="0"/>
          <w:marBottom w:val="0"/>
          <w:divBdr>
            <w:top w:val="none" w:sz="0" w:space="0" w:color="auto"/>
            <w:left w:val="none" w:sz="0" w:space="0" w:color="auto"/>
            <w:bottom w:val="none" w:sz="0" w:space="0" w:color="auto"/>
            <w:right w:val="none" w:sz="0" w:space="0" w:color="auto"/>
          </w:divBdr>
          <w:divsChild>
            <w:div w:id="311640909">
              <w:marLeft w:val="0"/>
              <w:marRight w:val="0"/>
              <w:marTop w:val="0"/>
              <w:marBottom w:val="0"/>
              <w:divBdr>
                <w:top w:val="none" w:sz="0" w:space="0" w:color="auto"/>
                <w:left w:val="none" w:sz="0" w:space="0" w:color="auto"/>
                <w:bottom w:val="none" w:sz="0" w:space="0" w:color="auto"/>
                <w:right w:val="none" w:sz="0" w:space="0" w:color="auto"/>
              </w:divBdr>
              <w:divsChild>
                <w:div w:id="1942688056">
                  <w:marLeft w:val="0"/>
                  <w:marRight w:val="0"/>
                  <w:marTop w:val="0"/>
                  <w:marBottom w:val="0"/>
                  <w:divBdr>
                    <w:top w:val="none" w:sz="0" w:space="0" w:color="auto"/>
                    <w:left w:val="none" w:sz="0" w:space="0" w:color="auto"/>
                    <w:bottom w:val="none" w:sz="0" w:space="0" w:color="auto"/>
                    <w:right w:val="none" w:sz="0" w:space="0" w:color="auto"/>
                  </w:divBdr>
                  <w:divsChild>
                    <w:div w:id="16381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286476">
      <w:bodyDiv w:val="1"/>
      <w:marLeft w:val="0"/>
      <w:marRight w:val="0"/>
      <w:marTop w:val="0"/>
      <w:marBottom w:val="0"/>
      <w:divBdr>
        <w:top w:val="none" w:sz="0" w:space="0" w:color="auto"/>
        <w:left w:val="none" w:sz="0" w:space="0" w:color="auto"/>
        <w:bottom w:val="none" w:sz="0" w:space="0" w:color="auto"/>
        <w:right w:val="none" w:sz="0" w:space="0" w:color="auto"/>
      </w:divBdr>
      <w:divsChild>
        <w:div w:id="2118209882">
          <w:marLeft w:val="0"/>
          <w:marRight w:val="0"/>
          <w:marTop w:val="0"/>
          <w:marBottom w:val="0"/>
          <w:divBdr>
            <w:top w:val="none" w:sz="0" w:space="0" w:color="auto"/>
            <w:left w:val="none" w:sz="0" w:space="0" w:color="auto"/>
            <w:bottom w:val="none" w:sz="0" w:space="0" w:color="auto"/>
            <w:right w:val="none" w:sz="0" w:space="0" w:color="auto"/>
          </w:divBdr>
          <w:divsChild>
            <w:div w:id="1869176185">
              <w:marLeft w:val="0"/>
              <w:marRight w:val="0"/>
              <w:marTop w:val="0"/>
              <w:marBottom w:val="0"/>
              <w:divBdr>
                <w:top w:val="none" w:sz="0" w:space="0" w:color="auto"/>
                <w:left w:val="none" w:sz="0" w:space="0" w:color="auto"/>
                <w:bottom w:val="none" w:sz="0" w:space="0" w:color="auto"/>
                <w:right w:val="none" w:sz="0" w:space="0" w:color="auto"/>
              </w:divBdr>
              <w:divsChild>
                <w:div w:id="723677855">
                  <w:marLeft w:val="0"/>
                  <w:marRight w:val="0"/>
                  <w:marTop w:val="0"/>
                  <w:marBottom w:val="0"/>
                  <w:divBdr>
                    <w:top w:val="none" w:sz="0" w:space="0" w:color="auto"/>
                    <w:left w:val="none" w:sz="0" w:space="0" w:color="auto"/>
                    <w:bottom w:val="none" w:sz="0" w:space="0" w:color="auto"/>
                    <w:right w:val="none" w:sz="0" w:space="0" w:color="auto"/>
                  </w:divBdr>
                  <w:divsChild>
                    <w:div w:id="1716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795289">
      <w:bodyDiv w:val="1"/>
      <w:marLeft w:val="0"/>
      <w:marRight w:val="0"/>
      <w:marTop w:val="0"/>
      <w:marBottom w:val="0"/>
      <w:divBdr>
        <w:top w:val="none" w:sz="0" w:space="0" w:color="auto"/>
        <w:left w:val="none" w:sz="0" w:space="0" w:color="auto"/>
        <w:bottom w:val="none" w:sz="0" w:space="0" w:color="auto"/>
        <w:right w:val="none" w:sz="0" w:space="0" w:color="auto"/>
      </w:divBdr>
      <w:divsChild>
        <w:div w:id="763184711">
          <w:marLeft w:val="0"/>
          <w:marRight w:val="0"/>
          <w:marTop w:val="0"/>
          <w:marBottom w:val="0"/>
          <w:divBdr>
            <w:top w:val="none" w:sz="0" w:space="0" w:color="auto"/>
            <w:left w:val="none" w:sz="0" w:space="0" w:color="auto"/>
            <w:bottom w:val="none" w:sz="0" w:space="0" w:color="auto"/>
            <w:right w:val="none" w:sz="0" w:space="0" w:color="auto"/>
          </w:divBdr>
          <w:divsChild>
            <w:div w:id="733897679">
              <w:marLeft w:val="0"/>
              <w:marRight w:val="0"/>
              <w:marTop w:val="0"/>
              <w:marBottom w:val="0"/>
              <w:divBdr>
                <w:top w:val="none" w:sz="0" w:space="0" w:color="auto"/>
                <w:left w:val="none" w:sz="0" w:space="0" w:color="auto"/>
                <w:bottom w:val="none" w:sz="0" w:space="0" w:color="auto"/>
                <w:right w:val="none" w:sz="0" w:space="0" w:color="auto"/>
              </w:divBdr>
              <w:divsChild>
                <w:div w:id="967013021">
                  <w:marLeft w:val="0"/>
                  <w:marRight w:val="0"/>
                  <w:marTop w:val="0"/>
                  <w:marBottom w:val="0"/>
                  <w:divBdr>
                    <w:top w:val="none" w:sz="0" w:space="0" w:color="auto"/>
                    <w:left w:val="none" w:sz="0" w:space="0" w:color="auto"/>
                    <w:bottom w:val="none" w:sz="0" w:space="0" w:color="auto"/>
                    <w:right w:val="none" w:sz="0" w:space="0" w:color="auto"/>
                  </w:divBdr>
                  <w:divsChild>
                    <w:div w:id="1230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50022">
      <w:bodyDiv w:val="1"/>
      <w:marLeft w:val="0"/>
      <w:marRight w:val="0"/>
      <w:marTop w:val="0"/>
      <w:marBottom w:val="0"/>
      <w:divBdr>
        <w:top w:val="none" w:sz="0" w:space="0" w:color="auto"/>
        <w:left w:val="none" w:sz="0" w:space="0" w:color="auto"/>
        <w:bottom w:val="none" w:sz="0" w:space="0" w:color="auto"/>
        <w:right w:val="none" w:sz="0" w:space="0" w:color="auto"/>
      </w:divBdr>
      <w:divsChild>
        <w:div w:id="2001691319">
          <w:marLeft w:val="0"/>
          <w:marRight w:val="0"/>
          <w:marTop w:val="0"/>
          <w:marBottom w:val="0"/>
          <w:divBdr>
            <w:top w:val="none" w:sz="0" w:space="0" w:color="auto"/>
            <w:left w:val="none" w:sz="0" w:space="0" w:color="auto"/>
            <w:bottom w:val="none" w:sz="0" w:space="0" w:color="auto"/>
            <w:right w:val="none" w:sz="0" w:space="0" w:color="auto"/>
          </w:divBdr>
          <w:divsChild>
            <w:div w:id="852961216">
              <w:marLeft w:val="0"/>
              <w:marRight w:val="0"/>
              <w:marTop w:val="0"/>
              <w:marBottom w:val="0"/>
              <w:divBdr>
                <w:top w:val="none" w:sz="0" w:space="0" w:color="auto"/>
                <w:left w:val="none" w:sz="0" w:space="0" w:color="auto"/>
                <w:bottom w:val="none" w:sz="0" w:space="0" w:color="auto"/>
                <w:right w:val="none" w:sz="0" w:space="0" w:color="auto"/>
              </w:divBdr>
              <w:divsChild>
                <w:div w:id="639044253">
                  <w:marLeft w:val="0"/>
                  <w:marRight w:val="0"/>
                  <w:marTop w:val="0"/>
                  <w:marBottom w:val="0"/>
                  <w:divBdr>
                    <w:top w:val="none" w:sz="0" w:space="0" w:color="auto"/>
                    <w:left w:val="none" w:sz="0" w:space="0" w:color="auto"/>
                    <w:bottom w:val="none" w:sz="0" w:space="0" w:color="auto"/>
                    <w:right w:val="none" w:sz="0" w:space="0" w:color="auto"/>
                  </w:divBdr>
                  <w:divsChild>
                    <w:div w:id="10993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976310">
      <w:bodyDiv w:val="1"/>
      <w:marLeft w:val="0"/>
      <w:marRight w:val="0"/>
      <w:marTop w:val="0"/>
      <w:marBottom w:val="0"/>
      <w:divBdr>
        <w:top w:val="none" w:sz="0" w:space="0" w:color="auto"/>
        <w:left w:val="none" w:sz="0" w:space="0" w:color="auto"/>
        <w:bottom w:val="none" w:sz="0" w:space="0" w:color="auto"/>
        <w:right w:val="none" w:sz="0" w:space="0" w:color="auto"/>
      </w:divBdr>
      <w:divsChild>
        <w:div w:id="1774089549">
          <w:marLeft w:val="0"/>
          <w:marRight w:val="0"/>
          <w:marTop w:val="0"/>
          <w:marBottom w:val="0"/>
          <w:divBdr>
            <w:top w:val="none" w:sz="0" w:space="0" w:color="auto"/>
            <w:left w:val="none" w:sz="0" w:space="0" w:color="auto"/>
            <w:bottom w:val="none" w:sz="0" w:space="0" w:color="auto"/>
            <w:right w:val="none" w:sz="0" w:space="0" w:color="auto"/>
          </w:divBdr>
          <w:divsChild>
            <w:div w:id="1104228144">
              <w:marLeft w:val="0"/>
              <w:marRight w:val="0"/>
              <w:marTop w:val="0"/>
              <w:marBottom w:val="0"/>
              <w:divBdr>
                <w:top w:val="none" w:sz="0" w:space="0" w:color="auto"/>
                <w:left w:val="none" w:sz="0" w:space="0" w:color="auto"/>
                <w:bottom w:val="none" w:sz="0" w:space="0" w:color="auto"/>
                <w:right w:val="none" w:sz="0" w:space="0" w:color="auto"/>
              </w:divBdr>
              <w:divsChild>
                <w:div w:id="2013559832">
                  <w:marLeft w:val="0"/>
                  <w:marRight w:val="0"/>
                  <w:marTop w:val="0"/>
                  <w:marBottom w:val="0"/>
                  <w:divBdr>
                    <w:top w:val="none" w:sz="0" w:space="0" w:color="auto"/>
                    <w:left w:val="none" w:sz="0" w:space="0" w:color="auto"/>
                    <w:bottom w:val="none" w:sz="0" w:space="0" w:color="auto"/>
                    <w:right w:val="none" w:sz="0" w:space="0" w:color="auto"/>
                  </w:divBdr>
                  <w:divsChild>
                    <w:div w:id="12289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08583">
      <w:bodyDiv w:val="1"/>
      <w:marLeft w:val="0"/>
      <w:marRight w:val="0"/>
      <w:marTop w:val="0"/>
      <w:marBottom w:val="0"/>
      <w:divBdr>
        <w:top w:val="none" w:sz="0" w:space="0" w:color="auto"/>
        <w:left w:val="none" w:sz="0" w:space="0" w:color="auto"/>
        <w:bottom w:val="none" w:sz="0" w:space="0" w:color="auto"/>
        <w:right w:val="none" w:sz="0" w:space="0" w:color="auto"/>
      </w:divBdr>
      <w:divsChild>
        <w:div w:id="1645771746">
          <w:marLeft w:val="0"/>
          <w:marRight w:val="0"/>
          <w:marTop w:val="0"/>
          <w:marBottom w:val="0"/>
          <w:divBdr>
            <w:top w:val="none" w:sz="0" w:space="0" w:color="auto"/>
            <w:left w:val="none" w:sz="0" w:space="0" w:color="auto"/>
            <w:bottom w:val="none" w:sz="0" w:space="0" w:color="auto"/>
            <w:right w:val="none" w:sz="0" w:space="0" w:color="auto"/>
          </w:divBdr>
          <w:divsChild>
            <w:div w:id="2135436901">
              <w:marLeft w:val="0"/>
              <w:marRight w:val="0"/>
              <w:marTop w:val="0"/>
              <w:marBottom w:val="0"/>
              <w:divBdr>
                <w:top w:val="none" w:sz="0" w:space="0" w:color="auto"/>
                <w:left w:val="none" w:sz="0" w:space="0" w:color="auto"/>
                <w:bottom w:val="none" w:sz="0" w:space="0" w:color="auto"/>
                <w:right w:val="none" w:sz="0" w:space="0" w:color="auto"/>
              </w:divBdr>
              <w:divsChild>
                <w:div w:id="1174227619">
                  <w:marLeft w:val="0"/>
                  <w:marRight w:val="0"/>
                  <w:marTop w:val="0"/>
                  <w:marBottom w:val="0"/>
                  <w:divBdr>
                    <w:top w:val="none" w:sz="0" w:space="0" w:color="auto"/>
                    <w:left w:val="none" w:sz="0" w:space="0" w:color="auto"/>
                    <w:bottom w:val="none" w:sz="0" w:space="0" w:color="auto"/>
                    <w:right w:val="none" w:sz="0" w:space="0" w:color="auto"/>
                  </w:divBdr>
                  <w:divsChild>
                    <w:div w:id="1206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58821">
      <w:bodyDiv w:val="1"/>
      <w:marLeft w:val="0"/>
      <w:marRight w:val="0"/>
      <w:marTop w:val="0"/>
      <w:marBottom w:val="0"/>
      <w:divBdr>
        <w:top w:val="none" w:sz="0" w:space="0" w:color="auto"/>
        <w:left w:val="none" w:sz="0" w:space="0" w:color="auto"/>
        <w:bottom w:val="none" w:sz="0" w:space="0" w:color="auto"/>
        <w:right w:val="none" w:sz="0" w:space="0" w:color="auto"/>
      </w:divBdr>
      <w:divsChild>
        <w:div w:id="367797152">
          <w:marLeft w:val="0"/>
          <w:marRight w:val="0"/>
          <w:marTop w:val="0"/>
          <w:marBottom w:val="0"/>
          <w:divBdr>
            <w:top w:val="none" w:sz="0" w:space="0" w:color="auto"/>
            <w:left w:val="none" w:sz="0" w:space="0" w:color="auto"/>
            <w:bottom w:val="none" w:sz="0" w:space="0" w:color="auto"/>
            <w:right w:val="none" w:sz="0" w:space="0" w:color="auto"/>
          </w:divBdr>
          <w:divsChild>
            <w:div w:id="1275987278">
              <w:marLeft w:val="0"/>
              <w:marRight w:val="0"/>
              <w:marTop w:val="0"/>
              <w:marBottom w:val="0"/>
              <w:divBdr>
                <w:top w:val="none" w:sz="0" w:space="0" w:color="auto"/>
                <w:left w:val="none" w:sz="0" w:space="0" w:color="auto"/>
                <w:bottom w:val="none" w:sz="0" w:space="0" w:color="auto"/>
                <w:right w:val="none" w:sz="0" w:space="0" w:color="auto"/>
              </w:divBdr>
              <w:divsChild>
                <w:div w:id="713844361">
                  <w:marLeft w:val="0"/>
                  <w:marRight w:val="0"/>
                  <w:marTop w:val="0"/>
                  <w:marBottom w:val="0"/>
                  <w:divBdr>
                    <w:top w:val="none" w:sz="0" w:space="0" w:color="auto"/>
                    <w:left w:val="none" w:sz="0" w:space="0" w:color="auto"/>
                    <w:bottom w:val="none" w:sz="0" w:space="0" w:color="auto"/>
                    <w:right w:val="none" w:sz="0" w:space="0" w:color="auto"/>
                  </w:divBdr>
                  <w:divsChild>
                    <w:div w:id="17984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364264">
      <w:bodyDiv w:val="1"/>
      <w:marLeft w:val="0"/>
      <w:marRight w:val="0"/>
      <w:marTop w:val="0"/>
      <w:marBottom w:val="0"/>
      <w:divBdr>
        <w:top w:val="none" w:sz="0" w:space="0" w:color="auto"/>
        <w:left w:val="none" w:sz="0" w:space="0" w:color="auto"/>
        <w:bottom w:val="none" w:sz="0" w:space="0" w:color="auto"/>
        <w:right w:val="none" w:sz="0" w:space="0" w:color="auto"/>
      </w:divBdr>
      <w:divsChild>
        <w:div w:id="1850480193">
          <w:marLeft w:val="0"/>
          <w:marRight w:val="0"/>
          <w:marTop w:val="0"/>
          <w:marBottom w:val="0"/>
          <w:divBdr>
            <w:top w:val="none" w:sz="0" w:space="0" w:color="auto"/>
            <w:left w:val="none" w:sz="0" w:space="0" w:color="auto"/>
            <w:bottom w:val="none" w:sz="0" w:space="0" w:color="auto"/>
            <w:right w:val="none" w:sz="0" w:space="0" w:color="auto"/>
          </w:divBdr>
          <w:divsChild>
            <w:div w:id="1340153764">
              <w:marLeft w:val="0"/>
              <w:marRight w:val="0"/>
              <w:marTop w:val="0"/>
              <w:marBottom w:val="0"/>
              <w:divBdr>
                <w:top w:val="none" w:sz="0" w:space="0" w:color="auto"/>
                <w:left w:val="none" w:sz="0" w:space="0" w:color="auto"/>
                <w:bottom w:val="none" w:sz="0" w:space="0" w:color="auto"/>
                <w:right w:val="none" w:sz="0" w:space="0" w:color="auto"/>
              </w:divBdr>
              <w:divsChild>
                <w:div w:id="577515459">
                  <w:marLeft w:val="0"/>
                  <w:marRight w:val="0"/>
                  <w:marTop w:val="0"/>
                  <w:marBottom w:val="0"/>
                  <w:divBdr>
                    <w:top w:val="none" w:sz="0" w:space="0" w:color="auto"/>
                    <w:left w:val="none" w:sz="0" w:space="0" w:color="auto"/>
                    <w:bottom w:val="none" w:sz="0" w:space="0" w:color="auto"/>
                    <w:right w:val="none" w:sz="0" w:space="0" w:color="auto"/>
                  </w:divBdr>
                  <w:divsChild>
                    <w:div w:id="6183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9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404104">
          <w:marLeft w:val="0"/>
          <w:marRight w:val="0"/>
          <w:marTop w:val="0"/>
          <w:marBottom w:val="0"/>
          <w:divBdr>
            <w:top w:val="none" w:sz="0" w:space="0" w:color="auto"/>
            <w:left w:val="none" w:sz="0" w:space="0" w:color="auto"/>
            <w:bottom w:val="none" w:sz="0" w:space="0" w:color="auto"/>
            <w:right w:val="none" w:sz="0" w:space="0" w:color="auto"/>
          </w:divBdr>
          <w:divsChild>
            <w:div w:id="1114446291">
              <w:marLeft w:val="0"/>
              <w:marRight w:val="0"/>
              <w:marTop w:val="0"/>
              <w:marBottom w:val="0"/>
              <w:divBdr>
                <w:top w:val="none" w:sz="0" w:space="0" w:color="auto"/>
                <w:left w:val="none" w:sz="0" w:space="0" w:color="auto"/>
                <w:bottom w:val="none" w:sz="0" w:space="0" w:color="auto"/>
                <w:right w:val="none" w:sz="0" w:space="0" w:color="auto"/>
              </w:divBdr>
              <w:divsChild>
                <w:div w:id="970477148">
                  <w:marLeft w:val="0"/>
                  <w:marRight w:val="0"/>
                  <w:marTop w:val="0"/>
                  <w:marBottom w:val="0"/>
                  <w:divBdr>
                    <w:top w:val="none" w:sz="0" w:space="0" w:color="auto"/>
                    <w:left w:val="none" w:sz="0" w:space="0" w:color="auto"/>
                    <w:bottom w:val="none" w:sz="0" w:space="0" w:color="auto"/>
                    <w:right w:val="none" w:sz="0" w:space="0" w:color="auto"/>
                  </w:divBdr>
                  <w:divsChild>
                    <w:div w:id="6018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90895">
      <w:bodyDiv w:val="1"/>
      <w:marLeft w:val="0"/>
      <w:marRight w:val="0"/>
      <w:marTop w:val="0"/>
      <w:marBottom w:val="0"/>
      <w:divBdr>
        <w:top w:val="none" w:sz="0" w:space="0" w:color="auto"/>
        <w:left w:val="none" w:sz="0" w:space="0" w:color="auto"/>
        <w:bottom w:val="none" w:sz="0" w:space="0" w:color="auto"/>
        <w:right w:val="none" w:sz="0" w:space="0" w:color="auto"/>
      </w:divBdr>
      <w:divsChild>
        <w:div w:id="1047754984">
          <w:marLeft w:val="0"/>
          <w:marRight w:val="0"/>
          <w:marTop w:val="0"/>
          <w:marBottom w:val="0"/>
          <w:divBdr>
            <w:top w:val="none" w:sz="0" w:space="0" w:color="auto"/>
            <w:left w:val="none" w:sz="0" w:space="0" w:color="auto"/>
            <w:bottom w:val="none" w:sz="0" w:space="0" w:color="auto"/>
            <w:right w:val="none" w:sz="0" w:space="0" w:color="auto"/>
          </w:divBdr>
          <w:divsChild>
            <w:div w:id="132259834">
              <w:marLeft w:val="0"/>
              <w:marRight w:val="0"/>
              <w:marTop w:val="0"/>
              <w:marBottom w:val="0"/>
              <w:divBdr>
                <w:top w:val="none" w:sz="0" w:space="0" w:color="auto"/>
                <w:left w:val="none" w:sz="0" w:space="0" w:color="auto"/>
                <w:bottom w:val="none" w:sz="0" w:space="0" w:color="auto"/>
                <w:right w:val="none" w:sz="0" w:space="0" w:color="auto"/>
              </w:divBdr>
              <w:divsChild>
                <w:div w:id="739248689">
                  <w:marLeft w:val="0"/>
                  <w:marRight w:val="0"/>
                  <w:marTop w:val="0"/>
                  <w:marBottom w:val="0"/>
                  <w:divBdr>
                    <w:top w:val="none" w:sz="0" w:space="0" w:color="auto"/>
                    <w:left w:val="none" w:sz="0" w:space="0" w:color="auto"/>
                    <w:bottom w:val="none" w:sz="0" w:space="0" w:color="auto"/>
                    <w:right w:val="none" w:sz="0" w:space="0" w:color="auto"/>
                  </w:divBdr>
                  <w:divsChild>
                    <w:div w:id="8818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D8%A7%D9%84%D9%88%D9%84%D8%A7%D9%8A%D8%A7%D8%AA_%D8%A7%D9%84%D9%85%D8%AA%D8%AD%D8%AF%D8%A9_%D8%A7%D9%84%D8%A3%D9%85%D8%B1%D9%8A%D9%83%D9%8A%D8%A9" TargetMode="External"/><Relationship Id="rId18" Type="http://schemas.openxmlformats.org/officeDocument/2006/relationships/hyperlink" Target="http://ar.wikipedia.org/w/index.php?title=%D8%A7%D9%84%D8%B9%D8%A7%D9%82%D8%B1&amp;action=edit&amp;redlink=1" TargetMode="External"/><Relationship Id="rId26" Type="http://schemas.openxmlformats.org/officeDocument/2006/relationships/hyperlink" Target="http://ar.wikipedia.org/wiki/%D8%A7%D9%84%D9%85%D8%B3%D9%8A%D8%AD"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ar.wikipedia.org/w/index.php?title=%D8%A3%D9%83%D8%A7%D8%A8%D8%B1&amp;action=edit&amp;redlink=1" TargetMode="External"/><Relationship Id="rId34" Type="http://schemas.openxmlformats.org/officeDocument/2006/relationships/hyperlink" Target="http://ar.wikipedia.org/wiki/%D9%84%D8%A8%D9%86%D8%A7%D9%86" TargetMode="External"/><Relationship Id="rId7" Type="http://schemas.openxmlformats.org/officeDocument/2006/relationships/endnotes" Target="endnotes.xml"/><Relationship Id="rId12" Type="http://schemas.openxmlformats.org/officeDocument/2006/relationships/hyperlink" Target="http://ar.wikipedia.org/wiki/%D9%84%D8%A8%D9%86%D8%A7%D9%86" TargetMode="External"/><Relationship Id="rId17" Type="http://schemas.openxmlformats.org/officeDocument/2006/relationships/hyperlink" Target="http://ar.wikipedia.org/wiki/%D8%A3%D9%85%D8%B1%D9%8A%D9%83%D8%A7" TargetMode="External"/><Relationship Id="rId25" Type="http://schemas.openxmlformats.org/officeDocument/2006/relationships/hyperlink" Target="http://ar.wikipedia.org/wiki/%D8%A7%D9%84%D8%B5%D8%AD%D8%A7%D9%81%D8%A9" TargetMode="External"/><Relationship Id="rId33" Type="http://schemas.openxmlformats.org/officeDocument/2006/relationships/hyperlink" Target="http://ar.wikipedia.org/wiki/%D8%A7%D9%84%D9%86%D8%A8%D9%8A" TargetMode="External"/><Relationship Id="rId38"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ar.wikipedia.org/w/index.php?title=%D8%B3%D9%86%D8%AA%D9%87%D8%A7_%D8%A7%D9%84%D8%AC%D8%AF%D9%8A%D8%AF%D8%A9&amp;action=edit&amp;redlink=1" TargetMode="External"/><Relationship Id="rId20" Type="http://schemas.openxmlformats.org/officeDocument/2006/relationships/hyperlink" Target="http://ar.wikipedia.org/w/index.php?title=%D8%A3%D8%A8%D9%88_%D8%A8%D8%B7%D8%A9&amp;action=edit&amp;redlink=1" TargetMode="External"/><Relationship Id="rId29" Type="http://schemas.openxmlformats.org/officeDocument/2006/relationships/hyperlink" Target="http://ar.wikipedia.org/wiki/%D8%A7%D9%84%D9%86%D8%A8%D9%8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ndex.php?title=%D8%AC%D8%A8%D9%84_%D8%B5%D9%86%D9%91%D9%8A%D9%86&amp;action=edit&amp;redlink=1" TargetMode="External"/><Relationship Id="rId24" Type="http://schemas.openxmlformats.org/officeDocument/2006/relationships/hyperlink" Target="http://ar.wikipedia.org/wiki/%D9%88%D8%A7%D8%B4%D9%86%D8%B7%D9%86" TargetMode="External"/><Relationship Id="rId32" Type="http://schemas.openxmlformats.org/officeDocument/2006/relationships/hyperlink" Target="http://ar.wikipedia.org/wiki/%D8%A7%D9%84%D9%86%D9%87%D8%A7%D8%B1" TargetMode="External"/><Relationship Id="rId37" Type="http://schemas.openxmlformats.org/officeDocument/2006/relationships/hyperlink" Target="http://images.google.ae/imgres?imgurl=http://simania.co.il/images/authorsById/loadJpg.php?imageName=254.jpg&amp;imgrefurl=http://simania.co.il/bookdetails.php?item_id=164939&amp;usg=__bGyR2Vsf_qQnhcbE7RD0DuRuNcc=&amp;h=767&amp;w=600&amp;sz=37&amp;hl=ar&amp;start=11&amp;um=1&amp;tbnid=Wj5tn4kwmW4m_M:&amp;tbnh=142&amp;tbnw=111&amp;prev=/images?q=%D9%85%D9%8A%D8%AE%D8%A7%D8%A6%D9%8A%D9%84+%D9%86%D8%B9%D9%8A%D9%85%D8%A9&amp;hl=ar&amp;sa=X&amp;um=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D8%AC%D8%A8%D8%B1%D8%A7%D9%86_%D8%AE%D9%84%D9%8A%D9%84_%D8%AC%D8%A8%D8%B1%D8%A7%D9%86" TargetMode="External"/><Relationship Id="rId23" Type="http://schemas.openxmlformats.org/officeDocument/2006/relationships/hyperlink" Target="http://ar.wikipedia.org/wiki/%D9%85%D9%88%D8%B3%D9%83%D9%88" TargetMode="External"/><Relationship Id="rId28" Type="http://schemas.openxmlformats.org/officeDocument/2006/relationships/image" Target="media/image2.jpeg"/><Relationship Id="rId36" Type="http://schemas.openxmlformats.org/officeDocument/2006/relationships/image" Target="media/image3.jpeg"/><Relationship Id="rId10" Type="http://schemas.openxmlformats.org/officeDocument/2006/relationships/hyperlink" Target="http://ar.wikipedia.org/wiki/1988" TargetMode="External"/><Relationship Id="rId19" Type="http://schemas.openxmlformats.org/officeDocument/2006/relationships/hyperlink" Target="http://ar.wikipedia.org/w/index.php?title=%D9%85%D8%B1%D8%AF%D8%A7%D8%AF&amp;action=edit&amp;redlink=1" TargetMode="External"/><Relationship Id="rId31" Type="http://schemas.openxmlformats.org/officeDocument/2006/relationships/hyperlink" Target="http://ar.wikipedia.org/wiki/%D9%8A%D9%88%D8%B3%D9%81_%D8%A7%D9%84%D8%AE%D8%A7%D9%84" TargetMode="External"/><Relationship Id="rId4" Type="http://schemas.openxmlformats.org/officeDocument/2006/relationships/settings" Target="settings.xml"/><Relationship Id="rId9" Type="http://schemas.openxmlformats.org/officeDocument/2006/relationships/hyperlink" Target="http://ar.wikipedia.org/wiki/1889" TargetMode="External"/><Relationship Id="rId14" Type="http://schemas.openxmlformats.org/officeDocument/2006/relationships/hyperlink" Target="http://ar.wikipedia.org/wiki/%D8%A7%D9%84%D8%B1%D8%A7%D8%A8%D8%B7%D8%A9_%D8%A7%D9%84%D9%82%D9%84%D9%85%D9%8A%D8%A9" TargetMode="External"/><Relationship Id="rId22" Type="http://schemas.openxmlformats.org/officeDocument/2006/relationships/hyperlink" Target="http://ar.wikipedia.org/wiki/%D8%A7%D9%84%D9%86%D8%A8%D9%8A" TargetMode="External"/><Relationship Id="rId27" Type="http://schemas.openxmlformats.org/officeDocument/2006/relationships/hyperlink" Target="http://images.google.ae/imgres?imgurl=http://www.maaber.org/images71/0405-naimeh.jpg&amp;imgrefurl=http://www.maaber.org/issue_april09/perenial_ethics1.htm&amp;usg=__fYlF6KYLemihaKj54bdXlt-GOhs=&amp;h=205&amp;w=233&amp;sz=14&amp;hl=ar&amp;start=16&amp;um=1&amp;tbnid=pVVbqpNpKSpFvM:&amp;tbnh=96&amp;tbnw=109&amp;prev=/images?q=%D9%85%D9%8A%D8%AE%D8%A7%D8%A6%D9%8A%D9%84+%D9%86%D8%B9%D9%8A%D9%85%D8%A9&amp;hl=ar&amp;sa=X&amp;um=1" TargetMode="External"/><Relationship Id="rId30" Type="http://schemas.openxmlformats.org/officeDocument/2006/relationships/hyperlink" Target="http://ar.wikipedia.org/wiki/%D8%AC%D8%A8%D8%B1%D8%A7%D9%86_%D8%AE%D9%84%D9%8A%D9%84_%D8%AC%D8%A8%D8%B1%D8%A7%D9%86" TargetMode="External"/><Relationship Id="rId35" Type="http://schemas.openxmlformats.org/officeDocument/2006/relationships/hyperlink" Target="http://images.google.ae/imgres?imgurl=http://www.diwanalarab.com/IMG/jpg/MeiaaelNuemt-.jpg&amp;imgrefurl=http://www.diwanalarab.com/spip.php?article5956&amp;usg=__b7SOgVRY9oq4F79kjf1GcTUGbuU=&amp;h=159&amp;w=117&amp;sz=7&amp;hl=ar&amp;start=14&amp;um=1&amp;tbnid=jBKlDNZadvyIuM:&amp;tbnh=97&amp;tbnw=71&amp;prev=/images?q=%D9%85%D9%8A%D8%AE%D8%A7%D8%A6%D9%8A%D9%84+%D9%86%D8%B9%D9%8A%D9%85%D8%A9&amp;hl=ar&amp;sa=X&amp;um=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C49D8-5371-4A8E-AF02-ED6FFC47B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1094</Words>
  <Characters>6242</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3</cp:revision>
  <dcterms:created xsi:type="dcterms:W3CDTF">2009-11-12T15:43:00Z</dcterms:created>
  <dcterms:modified xsi:type="dcterms:W3CDTF">2010-03-05T14:38:00Z</dcterms:modified>
</cp:coreProperties>
</file>