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7A" w:rsidRDefault="004D2497" w:rsidP="004D2497">
      <w:pPr>
        <w:jc w:val="center"/>
        <w:rPr>
          <w:rFonts w:hint="cs"/>
          <w:b/>
          <w:bCs/>
          <w:color w:val="000000"/>
          <w:sz w:val="27"/>
          <w:szCs w:val="27"/>
          <w:rtl/>
        </w:rPr>
      </w:pPr>
      <w:r w:rsidRPr="004D2497">
        <w:rPr>
          <w:rFonts w:hint="cs"/>
          <w:b/>
          <w:bCs/>
          <w:color w:val="C00000"/>
          <w:sz w:val="40"/>
          <w:szCs w:val="40"/>
          <w:rtl/>
        </w:rPr>
        <w:t>همزتا القطع والوصل</w:t>
      </w:r>
      <w:r w:rsidRPr="004D2497">
        <w:rPr>
          <w:rFonts w:hint="cs"/>
          <w:b/>
          <w:bCs/>
          <w:color w:val="C00000"/>
          <w:sz w:val="40"/>
          <w:szCs w:val="40"/>
        </w:rPr>
        <w:br/>
      </w:r>
      <w:r w:rsidRPr="004D2497">
        <w:rPr>
          <w:rFonts w:hint="cs"/>
          <w:b/>
          <w:bCs/>
          <w:color w:val="C00000"/>
          <w:sz w:val="40"/>
          <w:szCs w:val="40"/>
          <w:rtl/>
        </w:rPr>
        <w:t>الجزء</w:t>
      </w:r>
      <w:r w:rsidRPr="004D2497">
        <w:rPr>
          <w:rFonts w:hint="cs"/>
          <w:b/>
          <w:bCs/>
          <w:color w:val="C00000"/>
          <w:sz w:val="40"/>
          <w:szCs w:val="40"/>
        </w:rPr>
        <w:t xml:space="preserve"> </w:t>
      </w:r>
      <w:r w:rsidRPr="004D2497">
        <w:rPr>
          <w:rFonts w:hint="cs"/>
          <w:b/>
          <w:bCs/>
          <w:color w:val="C00000"/>
          <w:sz w:val="40"/>
          <w:szCs w:val="40"/>
          <w:rtl/>
        </w:rPr>
        <w:t>الأوّل</w:t>
      </w:r>
    </w:p>
    <w:p w:rsidR="004D2497" w:rsidRDefault="004D2497" w:rsidP="0052274F">
      <w:pPr>
        <w:jc w:val="center"/>
        <w:rPr>
          <w:rFonts w:hint="cs"/>
          <w:b/>
          <w:bCs/>
          <w:color w:val="000000"/>
          <w:sz w:val="27"/>
          <w:szCs w:val="27"/>
          <w:rtl/>
        </w:rPr>
      </w:pP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b/>
          <w:bCs/>
          <w:color w:val="5F497A" w:themeColor="accent4" w:themeShade="BF"/>
          <w:sz w:val="27"/>
          <w:szCs w:val="27"/>
        </w:rPr>
        <w:t xml:space="preserve"> (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1)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>الهمزة في أول الكلمة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 :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إذا وقعت الهمزة في أول الكلمة كانت متحركة ؛ لأن العرب لا تبدأ بساكن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ولا تقف على متحرك ، وتثبت على صورة الألف سواء ضمت أو كسرت أو فتحت ، وتكتب النبرة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فوق الألف ، إن كانت همزة قطع في الفتح والضم وتحت الألف في الكسر ، مثل : أب ، أم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، إبل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وتكتب الألف من غير نبرة إن كانت للوصل ، مثل : اسم ، ابن ، امرأة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  <w:rtl/>
        </w:rPr>
        <w:t>وهمزة الوصل لا تقع إلا في أول الكلمة ، فلا تقع في وسطها ولا في آخرها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2)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>)</w:t>
      </w:r>
      <w:r>
        <w:rPr>
          <w:rFonts w:hint="cs"/>
          <w:b/>
          <w:bCs/>
          <w:color w:val="5F497A" w:themeColor="accent4" w:themeShade="BF"/>
          <w:sz w:val="27"/>
          <w:szCs w:val="27"/>
          <w:rtl/>
        </w:rPr>
        <w:t xml:space="preserve">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>همزة القطع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 :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وهي التي تثبت في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الابتداء والوصل . وسميت بذلك ؛ لأنها تقطع ما قبلها عن الاتصال بما بعدها في الوصل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  <w:rtl/>
        </w:rPr>
        <w:t>مثال : قوله تعالى : ( قل أعوذ بربّ الناس ) ، الفعل فيها "أعوذ" ، همزته همزة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قطع ، عمِلت على قطع الصلة بين الحرف الذي قبلها وهو "اللام" في كلمة (قل) ، والحرف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 xml:space="preserve">الذي </w:t>
      </w:r>
      <w:r>
        <w:rPr>
          <w:rFonts w:hint="cs"/>
          <w:b/>
          <w:bCs/>
          <w:color w:val="000000"/>
          <w:sz w:val="27"/>
          <w:szCs w:val="27"/>
          <w:rtl/>
        </w:rPr>
        <w:t>بعدها وهو العين في نفس الكلمة ، فكأنها فصلت بينها في النطق ، ولذلك تسمى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أيضا همزة الفصل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وهي حرف من الحروف الصحيحة ، لذلك فهي تقع في أول الكلمة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، ووسطها ، وآخرها ، ولها في كل موضع قواعد في النطق والكتابة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3)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 xml:space="preserve">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>طريقة الرسم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 :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ترسم همزة القطع ألفاً فوقه أو تحته قطعة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صغيرة على شكل حرف العين هكذا (ء) نحو : أو ، إذا ، أم</w:t>
      </w:r>
      <w:r>
        <w:rPr>
          <w:rFonts w:hint="cs"/>
          <w:b/>
          <w:bCs/>
          <w:color w:val="000000"/>
          <w:sz w:val="27"/>
          <w:szCs w:val="27"/>
        </w:rPr>
        <w:t xml:space="preserve"> .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4)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 xml:space="preserve">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>النطق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 :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تنطق في كل الأحوال تبعاً لحركتها (إن ، أب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أُمِر) ، فحيثما وقعت أقرئت ابتداء ، نحو : أكرم أباك ، أو بعد كلمة قبلها ، نحو</w:t>
      </w:r>
      <w:r>
        <w:rPr>
          <w:rFonts w:hint="cs"/>
          <w:b/>
          <w:bCs/>
          <w:color w:val="000000"/>
          <w:sz w:val="27"/>
          <w:szCs w:val="27"/>
        </w:rPr>
        <w:t xml:space="preserve"> : </w:t>
      </w:r>
      <w:r>
        <w:rPr>
          <w:rFonts w:hint="cs"/>
          <w:b/>
          <w:bCs/>
          <w:color w:val="000000"/>
          <w:sz w:val="27"/>
          <w:szCs w:val="27"/>
          <w:rtl/>
        </w:rPr>
        <w:t>يا علي ، أكرم أباك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5)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 xml:space="preserve">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>موقعها في الكلمة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 :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تقع في أول الكلمة ، نحو : إلى ، أخ ، أُخِذَ ، وتقع في وسطها ، نحو</w:t>
      </w:r>
      <w:r>
        <w:rPr>
          <w:rFonts w:hint="cs"/>
          <w:b/>
          <w:bCs/>
          <w:color w:val="000000"/>
          <w:sz w:val="27"/>
          <w:szCs w:val="27"/>
        </w:rPr>
        <w:t xml:space="preserve"> : </w:t>
      </w:r>
      <w:r>
        <w:rPr>
          <w:rFonts w:hint="cs"/>
          <w:b/>
          <w:bCs/>
          <w:color w:val="000000"/>
          <w:sz w:val="27"/>
          <w:szCs w:val="27"/>
          <w:rtl/>
        </w:rPr>
        <w:t>سأل ، دأب ، نأى ، وتقع في طرفها ، نحو : نشأ ، تبوأ ، سبأ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</w:p>
    <w:p w:rsidR="00636D7A" w:rsidRDefault="00636D7A" w:rsidP="00636D7A">
      <w:pPr>
        <w:jc w:val="center"/>
        <w:rPr>
          <w:rFonts w:hint="cs"/>
          <w:b/>
          <w:bCs/>
          <w:color w:val="000000"/>
          <w:sz w:val="27"/>
          <w:szCs w:val="27"/>
          <w:rtl/>
        </w:rPr>
      </w:pPr>
    </w:p>
    <w:p w:rsidR="00636D7A" w:rsidRDefault="00636D7A" w:rsidP="00636D7A">
      <w:pPr>
        <w:jc w:val="center"/>
        <w:rPr>
          <w:rFonts w:hint="cs"/>
          <w:b/>
          <w:bCs/>
          <w:color w:val="000000"/>
          <w:sz w:val="27"/>
          <w:szCs w:val="27"/>
          <w:rtl/>
        </w:rPr>
      </w:pPr>
    </w:p>
    <w:p w:rsidR="004D2497" w:rsidRDefault="004D2497" w:rsidP="005E176C">
      <w:pPr>
        <w:jc w:val="center"/>
        <w:rPr>
          <w:b/>
          <w:bCs/>
          <w:color w:val="000000"/>
          <w:sz w:val="27"/>
          <w:szCs w:val="27"/>
          <w:rtl/>
        </w:rPr>
      </w:pPr>
      <w:r w:rsidRPr="004D2497">
        <w:rPr>
          <w:b/>
          <w:bCs/>
          <w:color w:val="5F497A" w:themeColor="accent4" w:themeShade="BF"/>
          <w:sz w:val="27"/>
          <w:szCs w:val="27"/>
        </w:rPr>
        <w:lastRenderedPageBreak/>
        <w:t>(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6)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 xml:space="preserve">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>همزة القطع في أول الكلمة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 :</w:t>
      </w:r>
      <w:r>
        <w:rPr>
          <w:rFonts w:hint="cs"/>
          <w:b/>
          <w:bCs/>
          <w:color w:val="9966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br/>
      </w:r>
      <w:r w:rsidRPr="00133C69">
        <w:rPr>
          <w:rFonts w:hint="cs"/>
          <w:b/>
          <w:bCs/>
          <w:color w:val="365F91" w:themeColor="accent1" w:themeShade="BF"/>
          <w:sz w:val="27"/>
          <w:szCs w:val="27"/>
          <w:rtl/>
        </w:rPr>
        <w:t>أ- في</w:t>
      </w:r>
      <w:r w:rsidRPr="00133C69">
        <w:rPr>
          <w:rFonts w:hint="cs"/>
          <w:b/>
          <w:bCs/>
          <w:color w:val="365F91" w:themeColor="accent1" w:themeShade="BF"/>
          <w:sz w:val="27"/>
          <w:szCs w:val="27"/>
        </w:rPr>
        <w:t xml:space="preserve"> </w:t>
      </w:r>
      <w:r w:rsidRPr="00133C69">
        <w:rPr>
          <w:rFonts w:hint="cs"/>
          <w:b/>
          <w:bCs/>
          <w:color w:val="365F91" w:themeColor="accent1" w:themeShade="BF"/>
          <w:sz w:val="27"/>
          <w:szCs w:val="27"/>
          <w:rtl/>
        </w:rPr>
        <w:t>الأفعال</w:t>
      </w:r>
      <w:r w:rsidRPr="00133C69">
        <w:rPr>
          <w:rFonts w:hint="cs"/>
          <w:b/>
          <w:bCs/>
          <w:color w:val="365F91" w:themeColor="accent1" w:themeShade="BF"/>
          <w:sz w:val="27"/>
          <w:szCs w:val="27"/>
        </w:rPr>
        <w:t xml:space="preserve"> :</w:t>
      </w:r>
      <w:r w:rsidRPr="00133C69">
        <w:rPr>
          <w:rFonts w:hint="cs"/>
          <w:b/>
          <w:bCs/>
          <w:color w:val="365F91" w:themeColor="accent1" w:themeShade="BF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جميع الهمزات في أوائل الأفعال هي همزات وصل ، إلا أربعا فإنها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همزات قطع ، وهي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: </w:t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>الفعل الرباعي : إذا كان على وزن (أفعل) في ماضيه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وأمره ، نحو : أكْرَمَ ، وأكْرِمْ - أحْسَنَ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وأحْسِنْ ، قال تعالى : ( أكرمي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مثواه عسى أن ينفعنا ) ، وقال تعالى : (إن أحسنتم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أحسنتم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لأنفسكم</w:t>
      </w:r>
      <w:r>
        <w:rPr>
          <w:rFonts w:hint="cs"/>
          <w:b/>
          <w:bCs/>
          <w:color w:val="000000"/>
          <w:sz w:val="27"/>
          <w:szCs w:val="27"/>
        </w:rPr>
        <w:t xml:space="preserve"> .</w:t>
      </w:r>
      <w:r w:rsidR="00636D7A">
        <w:rPr>
          <w:b/>
          <w:bCs/>
          <w:color w:val="000000"/>
          <w:sz w:val="27"/>
          <w:szCs w:val="27"/>
        </w:rPr>
        <w:t>(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>همزة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المتحدث عن نفسه : الواقعة في أول الفعل المضارع ، وهي من أحرف المضارعة (نأيت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>)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نحو : أذهبُ ، أكرمُ ، أنطلقُ ،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أستخْرِخ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. قال تعالى : ( إني أعلمُ ما لا يعلمون</w:t>
      </w:r>
      <w:r>
        <w:rPr>
          <w:b/>
          <w:bCs/>
          <w:color w:val="000000"/>
          <w:sz w:val="27"/>
          <w:szCs w:val="27"/>
        </w:rPr>
        <w:t>(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، وقال تعالى : ( فلا أقسمُ بمواقع النجوم ) ، وقال تعالى : ( سأستغفرُ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لك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ربي</w:t>
      </w:r>
      <w:r>
        <w:rPr>
          <w:rFonts w:hint="cs"/>
          <w:b/>
          <w:bCs/>
          <w:color w:val="000000"/>
          <w:sz w:val="27"/>
          <w:szCs w:val="27"/>
        </w:rPr>
        <w:t>.</w:t>
      </w:r>
      <w:r>
        <w:rPr>
          <w:b/>
          <w:bCs/>
          <w:color w:val="000000"/>
          <w:sz w:val="27"/>
          <w:szCs w:val="27"/>
        </w:rPr>
        <w:t>(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>همزة الفعل الثلاثي المهموز أوله : نحو : أَمَرَ ، أَذِنَ ، أَتَى . قال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تع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الى : </w:t>
      </w:r>
      <w:r>
        <w:rPr>
          <w:rFonts w:hint="cs"/>
          <w:b/>
          <w:bCs/>
          <w:color w:val="000000"/>
          <w:sz w:val="27"/>
          <w:szCs w:val="27"/>
          <w:rtl/>
        </w:rPr>
        <w:t>( لا خير في كثير من نجواهم إلا من أمَرَ بصدقة أو معروف ) ، وقال تعالى</w:t>
      </w:r>
      <w:r>
        <w:rPr>
          <w:b/>
          <w:bCs/>
          <w:color w:val="000000"/>
          <w:sz w:val="27"/>
          <w:szCs w:val="27"/>
        </w:rPr>
        <w:t>)</w:t>
      </w:r>
      <w:r>
        <w:rPr>
          <w:rFonts w:hint="cs"/>
          <w:b/>
          <w:bCs/>
          <w:color w:val="000000"/>
          <w:sz w:val="27"/>
          <w:szCs w:val="27"/>
        </w:rPr>
        <w:t xml:space="preserve"> :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لا يتكلمون إلا من أذن له الرحمن ) ، وقوله : ( أتى أمر الله فلا تستعجلوه</w:t>
      </w:r>
      <w:r>
        <w:rPr>
          <w:rFonts w:hint="cs"/>
          <w:b/>
          <w:bCs/>
          <w:color w:val="000000"/>
          <w:sz w:val="27"/>
          <w:szCs w:val="27"/>
          <w:rtl/>
        </w:rPr>
        <w:t>)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>همزة الاستفهام : نحو أقَامَ زيدٌ ؟ . قال تعالى : ( أحَسِبَ الناسُ أن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يتركوا أن يقولوا آمنا وهم لا يفتنون</w:t>
      </w:r>
      <w:r>
        <w:rPr>
          <w:rFonts w:hint="cs"/>
          <w:b/>
          <w:bCs/>
          <w:color w:val="000000"/>
          <w:sz w:val="27"/>
          <w:szCs w:val="27"/>
        </w:rPr>
        <w:t xml:space="preserve">  .</w:t>
      </w:r>
      <w:r w:rsidR="00636D7A">
        <w:rPr>
          <w:b/>
          <w:bCs/>
          <w:color w:val="000000"/>
          <w:sz w:val="27"/>
          <w:szCs w:val="27"/>
        </w:rPr>
        <w:t>(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</w:t>
      </w:r>
    </w:p>
    <w:p w:rsidR="00636D7A" w:rsidRDefault="004D2497" w:rsidP="005E176C">
      <w:pPr>
        <w:jc w:val="center"/>
        <w:rPr>
          <w:rFonts w:hint="cs"/>
          <w:b/>
          <w:bCs/>
          <w:color w:val="000000"/>
          <w:sz w:val="27"/>
          <w:szCs w:val="27"/>
          <w:rtl/>
        </w:rPr>
      </w:pPr>
      <w:r w:rsidRPr="00133C69">
        <w:rPr>
          <w:rFonts w:hint="cs"/>
          <w:b/>
          <w:bCs/>
          <w:color w:val="365F91" w:themeColor="accent1" w:themeShade="BF"/>
          <w:sz w:val="27"/>
          <w:szCs w:val="27"/>
          <w:rtl/>
        </w:rPr>
        <w:t>ب - في</w:t>
      </w:r>
      <w:r w:rsidRPr="00133C69">
        <w:rPr>
          <w:rFonts w:hint="cs"/>
          <w:b/>
          <w:bCs/>
          <w:color w:val="365F91" w:themeColor="accent1" w:themeShade="BF"/>
          <w:sz w:val="27"/>
          <w:szCs w:val="27"/>
        </w:rPr>
        <w:t xml:space="preserve"> </w:t>
      </w:r>
      <w:r w:rsidRPr="00133C69">
        <w:rPr>
          <w:rFonts w:hint="cs"/>
          <w:b/>
          <w:bCs/>
          <w:color w:val="365F91" w:themeColor="accent1" w:themeShade="BF"/>
          <w:sz w:val="27"/>
          <w:szCs w:val="27"/>
          <w:rtl/>
        </w:rPr>
        <w:t>الأسماء</w:t>
      </w:r>
      <w:r w:rsidRPr="00133C69">
        <w:rPr>
          <w:rFonts w:hint="cs"/>
          <w:b/>
          <w:bCs/>
          <w:color w:val="365F91" w:themeColor="accent1" w:themeShade="BF"/>
          <w:sz w:val="27"/>
          <w:szCs w:val="27"/>
        </w:rPr>
        <w:t xml:space="preserve"> : </w:t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>المصادر : تكون همزة القطع في مصدري الفعل الثلاثي والرباعي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، نحو : أخْذ ، وأكْل . قال تعالى : ( وكذلك أخْذ ربك إذا أخذ القرى وهي ظالمة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>)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وقال : ( وتأكلون التراث أكْلاً لمّا ) . ومصادر الرباعي ، نحو : إخراج ، إكرام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وقال تعالى : ( ثم يعيدكم فيها ويخرجكم إخراجا</w:t>
      </w:r>
      <w:r>
        <w:rPr>
          <w:rFonts w:hint="cs"/>
          <w:b/>
          <w:bCs/>
          <w:color w:val="000000"/>
          <w:sz w:val="27"/>
          <w:szCs w:val="27"/>
        </w:rPr>
        <w:t xml:space="preserve">  .</w:t>
      </w:r>
      <w:r>
        <w:rPr>
          <w:b/>
          <w:bCs/>
          <w:color w:val="000000"/>
          <w:sz w:val="27"/>
          <w:szCs w:val="27"/>
        </w:rPr>
        <w:t>(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جميع الأسماء : التي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تبدأ بالهمزة ما عدا الأسماء العشرة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المستثناة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، نحو : أحمد ، إبراهيم ، أخ ، أخت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قال تعالى : ( ومبشرا برسول من بعدي اسمه أحمد ) ، وقال : ( ووصى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بها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إبراهيم بنيه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ويعقوب ) ، وقال : ( وله أخ أو أخت فلكل واحد منهما السدس</w:t>
      </w:r>
      <w:r>
        <w:rPr>
          <w:rFonts w:hint="cs"/>
          <w:b/>
          <w:bCs/>
          <w:color w:val="000000"/>
          <w:sz w:val="27"/>
          <w:szCs w:val="27"/>
        </w:rPr>
        <w:t xml:space="preserve">  .</w:t>
      </w:r>
      <w:r w:rsidR="00636D7A">
        <w:rPr>
          <w:b/>
          <w:bCs/>
          <w:color w:val="000000"/>
          <w:sz w:val="27"/>
          <w:szCs w:val="27"/>
        </w:rPr>
        <w:t>(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Pr="004D2497">
        <w:rPr>
          <w:b/>
          <w:bCs/>
          <w:color w:val="5F497A" w:themeColor="accent4" w:themeShade="BF"/>
          <w:sz w:val="27"/>
          <w:szCs w:val="27"/>
        </w:rPr>
        <w:t xml:space="preserve"> (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7)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>الهمزة في أول الأدوات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 :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جميع الهمزات التي في أول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الأدوات هي همزات قطع ما عدا (أل) التعريف ، نحو : إنْ ، أنْ ، إنَّ ، أنَّ ، أم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أمَّا ، إمَّا ، ألاَ ، ألاَّ ، إلاَّ ، إلى ، أيْ ، أيّ ، إذ ، إذا ،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إذما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، إذن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  <w:rtl/>
        </w:rPr>
        <w:t>وكذلك همزة النداء ، نحو : أعبد الله ، وهي لنداء القريب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8)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 xml:space="preserve">) 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  <w:rtl/>
        </w:rPr>
        <w:t>الاستدلال على همزة القطع في الأفعال والأسماء</w:t>
      </w:r>
      <w:r w:rsidRPr="004D2497">
        <w:rPr>
          <w:rFonts w:hint="cs"/>
          <w:b/>
          <w:bCs/>
          <w:color w:val="5F497A" w:themeColor="accent4" w:themeShade="BF"/>
          <w:sz w:val="27"/>
          <w:szCs w:val="27"/>
        </w:rPr>
        <w:t xml:space="preserve"> :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يستدل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على همزة القطع في الأفعال بانضمام الياء في المضارع ، نحو : يُكرم ، ويُرسل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ويُعطي . فيعلم أن همزاتها في الماضي وفي الأمر همزات قطع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ويستدل على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همزة الأصل في الأفعال بثبوتها في الماضي والمضارع ، نحو : أكل ويأكل ، وأمر ويأمر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، وأذن ويأذن . والفرق بين همزة القطع وهمزة الأصل ، أن همزة القطع زائدة ، وهمزة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الأصل أصلية تمثل فاء الفعل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lastRenderedPageBreak/>
        <w:t>وفي الأسماء يكون الاستدلال على نوع الهمزة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بتصغير الاسم ، فإن ثبتت الهمزة كانت هم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>زة قطع ، وإن حذفت فهي وصل ، نحو</w:t>
      </w:r>
      <w:r>
        <w:rPr>
          <w:rFonts w:hint="cs"/>
          <w:b/>
          <w:bCs/>
          <w:color w:val="000000"/>
          <w:sz w:val="27"/>
          <w:szCs w:val="27"/>
          <w:rtl/>
        </w:rPr>
        <w:t>: أخ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وتصغير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 xml:space="preserve">ها أُخَيّ ، وأب وتصغيرها أُبَيّ،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أذن وتصغيرها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أُذَيْنَة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. فهذه كلها همزات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 w:rsidR="00636D7A">
        <w:rPr>
          <w:rFonts w:hint="cs"/>
          <w:b/>
          <w:bCs/>
          <w:color w:val="000000"/>
          <w:sz w:val="27"/>
          <w:szCs w:val="27"/>
          <w:rtl/>
        </w:rPr>
        <w:t>قطع ؛ لثبوتها بعد التصغير.</w:t>
      </w:r>
      <w:r>
        <w:rPr>
          <w:rFonts w:hint="cs"/>
          <w:b/>
          <w:bCs/>
          <w:color w:val="000000"/>
          <w:sz w:val="27"/>
          <w:szCs w:val="27"/>
          <w:rtl/>
        </w:rPr>
        <w:t>أما عند تصغير ابن واسم ، فإنهما يصبحان بُنَيّ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وسُمَيّ ، وهذا يدل على أن الهمزة فيهما همزة وصل لا قطع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. </w:t>
      </w:r>
      <w:r w:rsidR="00636D7A"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="00636D7A" w:rsidRPr="00636D7A">
        <w:rPr>
          <w:b/>
          <w:bCs/>
          <w:color w:val="5F497A" w:themeColor="accent4" w:themeShade="BF"/>
          <w:sz w:val="27"/>
          <w:szCs w:val="27"/>
        </w:rPr>
        <w:t>(</w:t>
      </w:r>
      <w:r w:rsidRPr="00636D7A">
        <w:rPr>
          <w:rFonts w:hint="cs"/>
          <w:b/>
          <w:bCs/>
          <w:color w:val="5F497A" w:themeColor="accent4" w:themeShade="BF"/>
          <w:sz w:val="27"/>
          <w:szCs w:val="27"/>
        </w:rPr>
        <w:t xml:space="preserve">9) </w:t>
      </w:r>
      <w:r w:rsidR="00636D7A" w:rsidRPr="00636D7A">
        <w:rPr>
          <w:rFonts w:hint="cs"/>
          <w:b/>
          <w:bCs/>
          <w:color w:val="5F497A" w:themeColor="accent4" w:themeShade="BF"/>
          <w:sz w:val="27"/>
          <w:szCs w:val="27"/>
          <w:rtl/>
        </w:rPr>
        <w:t xml:space="preserve"> </w:t>
      </w:r>
      <w:r w:rsidRPr="00636D7A">
        <w:rPr>
          <w:rFonts w:hint="cs"/>
          <w:b/>
          <w:bCs/>
          <w:color w:val="5F497A" w:themeColor="accent4" w:themeShade="BF"/>
          <w:sz w:val="27"/>
          <w:szCs w:val="27"/>
          <w:rtl/>
        </w:rPr>
        <w:t>دخول همزة الاستفهام على همزة القطع</w:t>
      </w:r>
      <w:r w:rsidRPr="00636D7A">
        <w:rPr>
          <w:rFonts w:hint="cs"/>
          <w:b/>
          <w:bCs/>
          <w:color w:val="5F497A" w:themeColor="accent4" w:themeShade="BF"/>
          <w:sz w:val="27"/>
          <w:szCs w:val="27"/>
        </w:rPr>
        <w:t xml:space="preserve"> :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  <w:rtl/>
        </w:rPr>
        <w:t>إذا دخلت همزة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الاستفهام على همزة القطع ، ننظر إلى حركة همزة القطع ، فهي إما أن تكون مفتوحة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وإما أن تكون مضمومة ، وإما أن تكون مكسورة ، وإليك البيان مع الحركات الثلاث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: </w:t>
      </w:r>
      <w:r>
        <w:rPr>
          <w:rFonts w:hint="cs"/>
          <w:b/>
          <w:bCs/>
          <w:color w:val="000000"/>
          <w:sz w:val="27"/>
          <w:szCs w:val="27"/>
        </w:rPr>
        <w:br/>
      </w:r>
      <w:r w:rsidRPr="005E176C">
        <w:rPr>
          <w:rFonts w:hint="cs"/>
          <w:b/>
          <w:bCs/>
          <w:color w:val="365F91" w:themeColor="accent1" w:themeShade="BF"/>
          <w:sz w:val="27"/>
          <w:szCs w:val="27"/>
          <w:rtl/>
        </w:rPr>
        <w:t>أ -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 مع همزة القطع المفتوحة : إذا دخلت همزة الاستفهام على همزة القطع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المفتوحة ، ففيها ثلاث لغات</w:t>
      </w:r>
      <w:r>
        <w:rPr>
          <w:rFonts w:hint="cs"/>
          <w:b/>
          <w:bCs/>
          <w:color w:val="000000"/>
          <w:sz w:val="27"/>
          <w:szCs w:val="27"/>
        </w:rPr>
        <w:t xml:space="preserve"> : </w:t>
      </w:r>
      <w:r>
        <w:rPr>
          <w:rFonts w:hint="cs"/>
          <w:b/>
          <w:bCs/>
          <w:color w:val="000000"/>
          <w:sz w:val="27"/>
          <w:szCs w:val="27"/>
        </w:rPr>
        <w:br/>
      </w:r>
      <w:r w:rsidR="0052274F">
        <w:rPr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>إثبات الهمزتين ، نحو : أأكرمتَ زيداً ؟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أأبوكَ قال هذا ؟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 w:rsidR="0052274F">
        <w:rPr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إدخال ألف بين الهمزتين ، نحو :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آأكرمتَ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زيداً ؟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  <w:rtl/>
        </w:rPr>
        <w:t>بهمزتين ومدة بينهما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 w:rsidR="0052274F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همزة واحدة مطولة ، وذلك بأن يدخل بين الهمزتين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ألف كالحالة السابقة ، ثم تسهل الهمزة الثانية ، أي تجعل بين الهمزة والحرف الذي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منه حركتها ، ؛ بحيث تلين وتترك نبرتها وتشم بلا نبرة . نحو قوله تعالى : (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آسلمتم</w:t>
      </w:r>
      <w:proofErr w:type="spellEnd"/>
      <w:r w:rsidR="005E176C">
        <w:rPr>
          <w:rFonts w:hint="cs"/>
          <w:b/>
          <w:bCs/>
          <w:color w:val="000000"/>
          <w:sz w:val="27"/>
          <w:szCs w:val="27"/>
          <w:rtl/>
        </w:rPr>
        <w:t xml:space="preserve"> )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، وقوله : ( آنت قلت للناس ) ، وقوله : (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آلد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وأنا عجوز</w:t>
      </w:r>
      <w:r w:rsidR="00636D7A">
        <w:rPr>
          <w:rFonts w:hint="cs"/>
          <w:b/>
          <w:bCs/>
          <w:color w:val="000000"/>
          <w:sz w:val="27"/>
          <w:szCs w:val="27"/>
        </w:rPr>
        <w:t>.</w:t>
      </w:r>
      <w:r w:rsidR="00636D7A">
        <w:rPr>
          <w:b/>
          <w:bCs/>
          <w:color w:val="000000"/>
          <w:sz w:val="27"/>
          <w:szCs w:val="27"/>
        </w:rPr>
        <w:t>(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br/>
      </w:r>
      <w:r w:rsidRPr="005E176C">
        <w:rPr>
          <w:rFonts w:hint="cs"/>
          <w:b/>
          <w:bCs/>
          <w:color w:val="365F91" w:themeColor="accent1" w:themeShade="BF"/>
          <w:sz w:val="27"/>
          <w:szCs w:val="27"/>
          <w:rtl/>
        </w:rPr>
        <w:t>ب -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 مع همزة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القطع المضمومة : إذا دخلت همزة الاستفهام على همزة القطع المضمومة ، ففيها أربع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لغات</w:t>
      </w:r>
      <w:r>
        <w:rPr>
          <w:rFonts w:hint="cs"/>
          <w:b/>
          <w:bCs/>
          <w:color w:val="000000"/>
          <w:sz w:val="27"/>
          <w:szCs w:val="27"/>
        </w:rPr>
        <w:t xml:space="preserve"> :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إثبات الهمزتين ، الأولى مفتوحة والثانية مضمومة ، نحو : أأكرمك ؟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، أأذنك سمعتْ هذا ؟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="005E176C">
        <w:rPr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إدخال ألف بين الهمزتين ، نحو :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آأُكرمك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؟ . أي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بهمزتين ومدة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="005E176C">
        <w:rPr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قلب همزة القطع واواً مضمومة ، نحو :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أوُكرمك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؟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="005E176C">
        <w:rPr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مد الهمزة ثم واو مضمومة ، نحو :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آوُكرمك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؟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</w:r>
      <w:r w:rsidRPr="005E176C">
        <w:rPr>
          <w:rFonts w:hint="cs"/>
          <w:b/>
          <w:bCs/>
          <w:color w:val="365F91" w:themeColor="accent1" w:themeShade="BF"/>
          <w:sz w:val="27"/>
          <w:szCs w:val="27"/>
          <w:rtl/>
        </w:rPr>
        <w:t>ج -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 مع همزة القطع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المكسورة : إذا دخلت همزة الاستفهام على همزة القطع المكسورة ، ففيها أربع لغات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أيضا</w:t>
      </w:r>
      <w:r>
        <w:rPr>
          <w:rFonts w:hint="cs"/>
          <w:b/>
          <w:bCs/>
          <w:color w:val="000000"/>
          <w:sz w:val="27"/>
          <w:szCs w:val="27"/>
        </w:rPr>
        <w:t xml:space="preserve">: </w:t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إثبات الهمزتين ، الأولى وهي همزة الاستفهام - مفتوحة ، والثانية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وهي همزة القطع - مكسورة ، نحو : أإنك ذاهب ؟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 w:rsidR="005E176C">
        <w:rPr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</w:rPr>
        <w:t xml:space="preserve">- </w:t>
      </w:r>
      <w:r>
        <w:rPr>
          <w:rFonts w:hint="cs"/>
          <w:b/>
          <w:bCs/>
          <w:color w:val="000000"/>
          <w:sz w:val="27"/>
          <w:szCs w:val="27"/>
          <w:rtl/>
        </w:rPr>
        <w:t>إدخال ألف بين الهمزتين ،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نحو :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آإنك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ذاهب ؟ . أي بهمزتين ومدة</w:t>
      </w:r>
      <w:r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قلب همزة القطع ، وهي الثانية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ياءً مكسورة ، نحو :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أيِنَّك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ذاهب ؟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. </w:t>
      </w:r>
      <w:r>
        <w:rPr>
          <w:rFonts w:hint="cs"/>
          <w:b/>
          <w:bCs/>
          <w:color w:val="000000"/>
          <w:sz w:val="27"/>
          <w:szCs w:val="27"/>
        </w:rPr>
        <w:br/>
        <w:t xml:space="preserve">- </w:t>
      </w:r>
      <w:r w:rsidR="005E176C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مد الهمزة ثم ياء مكسورة ، نحو</w:t>
      </w:r>
      <w:r>
        <w:rPr>
          <w:rFonts w:hint="cs"/>
          <w:b/>
          <w:bCs/>
          <w:color w:val="000000"/>
          <w:sz w:val="27"/>
          <w:szCs w:val="27"/>
        </w:rPr>
        <w:t xml:space="preserve"> :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آيِنَّك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ذاهب ؟ . أي نضع ألفاً بعد همزة الاستفهام ، ثم نقلب همزة القطع المكسورة</w:t>
      </w:r>
      <w:r>
        <w:rPr>
          <w:rFonts w:hint="cs"/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حرفا من جنس حركتها ، وهو الياء</w:t>
      </w:r>
      <w:r w:rsidR="00636D7A">
        <w:rPr>
          <w:rFonts w:hint="cs"/>
          <w:b/>
          <w:bCs/>
          <w:color w:val="000000"/>
          <w:sz w:val="27"/>
          <w:szCs w:val="27"/>
        </w:rPr>
        <w:t xml:space="preserve"> .</w:t>
      </w:r>
    </w:p>
    <w:p w:rsidR="004D2497" w:rsidRDefault="00636D7A" w:rsidP="00133C69">
      <w:pPr>
        <w:jc w:val="center"/>
        <w:rPr>
          <w:b/>
          <w:bCs/>
          <w:color w:val="000000"/>
          <w:sz w:val="27"/>
          <w:szCs w:val="27"/>
        </w:rPr>
      </w:pPr>
      <w:r>
        <w:rPr>
          <w:rFonts w:hint="cs"/>
          <w:b/>
          <w:bCs/>
          <w:color w:val="000000"/>
          <w:sz w:val="27"/>
          <w:szCs w:val="27"/>
        </w:rPr>
        <w:t>** ** **</w:t>
      </w:r>
    </w:p>
    <w:p w:rsidR="004D2497" w:rsidRPr="00636D7A" w:rsidRDefault="004D2497" w:rsidP="004D2497">
      <w:pPr>
        <w:jc w:val="center"/>
        <w:rPr>
          <w:rFonts w:ascii="Times New Roman" w:eastAsia="Times New Roman" w:hAnsi="Times New Roman" w:cs="Times New Roman"/>
          <w:b/>
          <w:bCs/>
          <w:color w:val="C00000"/>
        </w:rPr>
      </w:pPr>
      <w:r w:rsidRPr="00636D7A">
        <w:rPr>
          <w:rFonts w:ascii="Times New Roman" w:eastAsia="Times New Roman" w:hAnsi="Times New Roman" w:cs="Times New Roman" w:hint="cs"/>
          <w:b/>
          <w:bCs/>
          <w:color w:val="C00000"/>
          <w:sz w:val="40"/>
          <w:szCs w:val="40"/>
          <w:rtl/>
        </w:rPr>
        <w:lastRenderedPageBreak/>
        <w:t>همزتا القطع والوصل</w:t>
      </w:r>
      <w:r w:rsidRPr="00636D7A">
        <w:rPr>
          <w:rFonts w:ascii="Times New Roman" w:eastAsia="Times New Roman" w:hAnsi="Times New Roman" w:cs="Times New Roman" w:hint="cs"/>
          <w:b/>
          <w:bCs/>
          <w:color w:val="C00000"/>
          <w:sz w:val="40"/>
          <w:szCs w:val="40"/>
        </w:rPr>
        <w:br/>
      </w:r>
      <w:r w:rsidRPr="00636D7A">
        <w:rPr>
          <w:rFonts w:ascii="Times New Roman" w:eastAsia="Times New Roman" w:hAnsi="Times New Roman" w:cs="Times New Roman" w:hint="cs"/>
          <w:b/>
          <w:bCs/>
          <w:color w:val="C00000"/>
          <w:sz w:val="40"/>
          <w:szCs w:val="40"/>
          <w:rtl/>
        </w:rPr>
        <w:t>الجزء الثاني</w:t>
      </w:r>
      <w:r w:rsidRPr="00636D7A">
        <w:rPr>
          <w:rFonts w:ascii="Times New Roman" w:eastAsia="Times New Roman" w:hAnsi="Times New Roman" w:cs="Times New Roman" w:hint="cs"/>
          <w:b/>
          <w:bCs/>
          <w:color w:val="C00000"/>
          <w:sz w:val="40"/>
          <w:szCs w:val="40"/>
        </w:rPr>
        <w:t xml:space="preserve"> </w:t>
      </w:r>
    </w:p>
    <w:p w:rsidR="005E176C" w:rsidRDefault="004D2497" w:rsidP="00133C69">
      <w:pPr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636D7A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1) </w:t>
      </w:r>
      <w:r w:rsidR="00636D7A" w:rsidRPr="00636D7A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 xml:space="preserve">) </w:t>
      </w:r>
      <w:r w:rsidRPr="00636D7A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>همزة</w:t>
      </w:r>
      <w:r w:rsidRPr="00636D7A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 </w:t>
      </w:r>
      <w:r w:rsidRPr="00636D7A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>الوصل</w:t>
      </w:r>
      <w:r w:rsidRPr="00636D7A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>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وهي ألف زائدة ، تثبت نطقا في الابتداء ، وتسقط في وسط الكلام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وعند وصله .</w:t>
      </w:r>
    </w:p>
    <w:p w:rsidR="00133C69" w:rsidRDefault="004D2497" w:rsidP="00133C69">
      <w:pPr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وسميت همزة وصل ؛ لأن المتكلم توصل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بها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إلى النطق بالساكن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="00636D7A" w:rsidRPr="00636D7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7"/>
          <w:szCs w:val="27"/>
        </w:rPr>
        <w:t xml:space="preserve"> (</w:t>
      </w:r>
      <w:r w:rsidRPr="00636D7A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2) </w:t>
      </w:r>
      <w:r w:rsidRPr="00636D7A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>طريقة رسمها</w:t>
      </w:r>
      <w:r w:rsidRPr="00636D7A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>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ترسم همزة الوصل ألفا مجردة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من النبرة (ء) ، فلا ترسم همزة الوصل في كلمة اسم نحو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(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إسم</w:t>
      </w:r>
      <w:proofErr w:type="spellEnd"/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) ، وهو الخطأ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الشائع بين الناس اليوم ، بل تر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سم مجردة من النبرة تماماً ، نحو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( اسم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)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3) </w:t>
      </w:r>
      <w:r w:rsidR="00133C69"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 xml:space="preserve">) 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>النطق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 :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من جهة النطق لها حكمان : </w:t>
      </w:r>
      <w:r w:rsidRPr="005E176C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u w:val="single"/>
          <w:rtl/>
        </w:rPr>
        <w:t>الحكم</w:t>
      </w:r>
      <w:r w:rsidRPr="005E176C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u w:val="single"/>
        </w:rPr>
        <w:t xml:space="preserve"> </w:t>
      </w:r>
      <w:r w:rsidRPr="005E176C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u w:val="single"/>
          <w:rtl/>
        </w:rPr>
        <w:t>الأول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: عند الابتداء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بها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تنطق كأنها همزة قطع ، نحو : اقرأ النص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5E176C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u w:val="single"/>
          <w:rtl/>
        </w:rPr>
        <w:t>الحكم</w:t>
      </w:r>
      <w:r w:rsidRPr="005E176C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u w:val="single"/>
        </w:rPr>
        <w:t xml:space="preserve"> </w:t>
      </w:r>
      <w:r w:rsidRPr="005E176C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u w:val="single"/>
          <w:rtl/>
        </w:rPr>
        <w:t>الثاني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: عند وصل الكلمة بما قبلها ، تحذف الهمزة لفظاً لا خطاً ، نحو : يا سعيد ،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اقرأ النص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>4)</w:t>
      </w:r>
      <w:r w:rsidR="00133C69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7"/>
          <w:szCs w:val="27"/>
        </w:rPr>
        <w:t xml:space="preserve">    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 </w:t>
      </w:r>
      <w:r w:rsidR="00133C69"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 xml:space="preserve">) 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>مواضع همزة الوصل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 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أكثر ما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تكون همزة الوصل في الأفعال ، وتأتي في أسماء معينة ، وفي حرف واحد ، وإليك هذه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المواضع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: 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1F497D" w:themeColor="text2"/>
          <w:sz w:val="27"/>
          <w:szCs w:val="27"/>
          <w:rtl/>
        </w:rPr>
        <w:t>أ- في الأفعال 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في أمر الفعل الثلاثي ، الذي يكون فيه ما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بعد حرف المضارعة ساكنا غالبا ، نحو : اكتب ، ابحث ، ارجع ، مضارعها : يكْتب ،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يبْحث ، يرْجع . قال تعالى : ( اذهب إلى فرعون إنه طغى ) ، وقال : ( ربنا آمنا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فاكتبنا مع الشاهدين ) ، وقال : ( فاعلم أنه لا إله إلا أنت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 .</w:t>
      </w:r>
      <w:r w:rsidR="00133C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في ماضي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الفعل الخماسي وأمره ، نحو : انطَلَقَ ، انْطَلِقْ ، اجْتَمَعَ ، اجْتَمِعْ . قال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تعالى : ( فانطلقوا وهم يتخافتون ) ، وقال : ( انطلقوا إلى ظل ذي ثلاث شعب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)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في ماضي الفعل السداسي وأمره ، نحو : اسْتَخْرَجَ ، اسْتَخْرِجْ ، استجَابَ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، استَجِبْ ، قال تعالى :  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( ثم استخرجها من وعاء أخيه ) ، وقال : ( فاستجاب لهم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ربهم أني لا أضيع عمل عامل منكم ) ، وقوله : ( يا أيها الذين آمنوا استجيبوا لله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وللرسول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>.</w:t>
      </w:r>
      <w:r w:rsidR="00133C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(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1F497D" w:themeColor="text2"/>
          <w:sz w:val="27"/>
          <w:szCs w:val="27"/>
          <w:rtl/>
        </w:rPr>
        <w:t xml:space="preserve">قاعدة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: الاستدلال على همزة الوصل في الأفعال : يستدل على همزة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الوصل في الأفعال بانفتاح الياء في المضارع ، نحو : يَذهب ، يَنطلق ، يَستخرج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فيعلم أن همزاتها في الماضي وفي الأمر همزات وصل ، أما إذا ضم حرف المضارعة ، فإن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هذا دليل على أن الهمزة في الماضي والأمر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lastRenderedPageBreak/>
        <w:t>همزة قطع ، نحو : يُكرم ، يُخرج ، يُعطي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فإن الماضي والأمر تثبت فيهما الهمزة ، نحو : أكرَمَ ،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أكرِمْ ، وأخرَجَ ، أخرِجْ ،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وأعطَى ، أعطِ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1F497D" w:themeColor="text2"/>
          <w:sz w:val="27"/>
          <w:szCs w:val="27"/>
          <w:rtl/>
        </w:rPr>
        <w:t>ب- في الأسماء 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في الأسماء الجامدة المسموعة عن العرب ،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وهي : ابن ، ابنة ،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ابنم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،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ابْنُمَان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، ابنان ، ابنتان ، امرؤ ،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امرآن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، امرأة ،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امرأتان ، اسم ، اسمان ،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است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،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استان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، اثنان ، اثنتان ،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ايم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،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ايمن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للقسم . فإذا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جمعت هذه الأسماء صارت الهمزة في أولها همزة قطع ، نحو : أبناء ، وأسماء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في مصدر الفعل الخماسي والسداسي ، نحو : انطلاق من انطلق ، اجتماع من اجتمع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، استخراج من استخرج ، استجابة من استجاب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  <w:rtl/>
        </w:rPr>
        <w:t>قاعدة 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الاستدلال على همزة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الوصل في الأسماء : يستدل على همزة الوصل في الأسماء عن طريق التصغير ، فإن بقيت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الهمزة بعد تصغير الكلمة ، فهي همزة قطع ، وإن سقطت فهي همزة وصل . نحو : أخ عند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تصغيرها نقول : أخي فهمزتها باقية ، فهي همزة قطع ، أما كلمة ابن عند تصغيرها تقول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: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بُنَيّ فهمزتها سقطت ، فهي همزة وصل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1F497D" w:themeColor="text2"/>
          <w:sz w:val="27"/>
          <w:szCs w:val="27"/>
          <w:rtl/>
        </w:rPr>
        <w:t>ج- في الحروف 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جميع الحروف التي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تبتدئ بهمزة همزتها همزة قطع عدا حرف واحد ، وهو أل التي للتعريف أو أل الزائدة ،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فهمزته همزة وصل ، نحو : الله ، العلم ، الذي ، العباس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  <w:rtl/>
        </w:rPr>
        <w:t>ملحوظة 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إذا سميت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بما فيه همزة وصل ، وأصبحت الكلمة علما صارت همزته همزة قطع ، نحو :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الإثنين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اسما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لأحد أيام الأسبوع ، تصبح همزته همزة قطع ، وكذا كلمة انتصار إذا نقلت من المصدرية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إلى العلمية رسمت هكذا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إنتصار</w:t>
      </w:r>
      <w:proofErr w:type="spellEnd"/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="00133C69" w:rsidRPr="00133C69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7"/>
          <w:szCs w:val="27"/>
        </w:rPr>
        <w:t xml:space="preserve"> (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5) 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>حركة همزة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 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  <w:rtl/>
        </w:rPr>
        <w:t>الوصل : في الأفعال</w:t>
      </w:r>
      <w:r w:rsidRPr="00133C69">
        <w:rPr>
          <w:rFonts w:ascii="Times New Roman" w:eastAsia="Times New Roman" w:hAnsi="Times New Roman" w:cs="Times New Roman" w:hint="cs"/>
          <w:b/>
          <w:bCs/>
          <w:color w:val="5F497A" w:themeColor="accent4" w:themeShade="BF"/>
          <w:sz w:val="27"/>
          <w:szCs w:val="27"/>
        </w:rPr>
        <w:t xml:space="preserve"> :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5E176C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  <w:rtl/>
        </w:rPr>
        <w:t>أ-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همزات الوصل في أوائل الأفعال : تبدأ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بالكسر ، نحو : ( انطلقوا إلى ظل ذي ثلاث شعب ) ، وقوله : ( يا أيها الذين آمنوا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استجيبوا لله وللرسول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 .</w:t>
      </w:r>
      <w:r w:rsidR="00133C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(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5E176C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  <w:rtl/>
        </w:rPr>
        <w:t>ب-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الضم إذا كان الفعل مبنيا للمجهول ، نحو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: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انْطُلِقَ بزيد ، واسْتُخْرِجَ النفط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5E176C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  <w:rtl/>
        </w:rPr>
        <w:t>ج-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الضم إذا كان الحرف الثالث من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فعل الأمر الثلاثي مضموما ، نحو : اُكتُبْ ، اُخْرُجْ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 </w:t>
      </w:r>
    </w:p>
    <w:p w:rsidR="00133C69" w:rsidRDefault="004D2497" w:rsidP="00133C69">
      <w:pPr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  <w:rtl/>
        </w:rPr>
        <w:t>في الأسماء</w:t>
      </w:r>
      <w:r w:rsidRPr="00133C69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</w:rPr>
        <w:t xml:space="preserve"> 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5E176C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  <w:rtl/>
        </w:rPr>
        <w:t>د-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همزات الوصل في أوائل الأسماء تبدأ بالكسر : ما عدا (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ايمن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الله ، </w:t>
      </w:r>
      <w:proofErr w:type="spellStart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ايم</w:t>
      </w:r>
      <w:proofErr w:type="spellEnd"/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الله) ، نحو : اِنطلاق ، اِستخراج ، اِسم ، اِبن ، اِثنان</w:t>
      </w:r>
      <w:r w:rsidR="00133C69"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133C69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  <w:rtl/>
        </w:rPr>
        <w:t>في الحروف</w:t>
      </w:r>
      <w:r w:rsidRPr="00133C69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</w:rPr>
        <w:t xml:space="preserve"> :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br/>
      </w:r>
      <w:r w:rsidRPr="005E176C">
        <w:rPr>
          <w:rFonts w:ascii="Times New Roman" w:eastAsia="Times New Roman" w:hAnsi="Times New Roman" w:cs="Times New Roman" w:hint="cs"/>
          <w:b/>
          <w:bCs/>
          <w:color w:val="365F91" w:themeColor="accent1" w:themeShade="BF"/>
          <w:sz w:val="27"/>
          <w:szCs w:val="27"/>
          <w:rtl/>
        </w:rPr>
        <w:t>هـ-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همزة لام التعريف تفتح دائما ، نحو : الرجل ، اَلكتاب ، اَلقلم</w:t>
      </w:r>
      <w:r w:rsidR="00133C69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 xml:space="preserve"> </w:t>
      </w:r>
      <w:r w:rsidRPr="004D2497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  <w:t xml:space="preserve"> .</w:t>
      </w:r>
      <w:r w:rsidR="00133C69">
        <w:rPr>
          <w:rFonts w:hint="cs"/>
          <w:rtl/>
        </w:rPr>
        <w:t xml:space="preserve"> </w:t>
      </w:r>
    </w:p>
    <w:p w:rsidR="00133C69" w:rsidRPr="00133C69" w:rsidRDefault="00133C69" w:rsidP="00133C69">
      <w:pPr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******</w:t>
      </w:r>
    </w:p>
    <w:sectPr w:rsidR="00133C69" w:rsidRPr="00133C69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D2497"/>
    <w:rsid w:val="00133C69"/>
    <w:rsid w:val="004D2497"/>
    <w:rsid w:val="0052274F"/>
    <w:rsid w:val="005E176C"/>
    <w:rsid w:val="00636D7A"/>
    <w:rsid w:val="00714910"/>
    <w:rsid w:val="00A1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1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2010-02-26T19:46:00Z</dcterms:created>
  <dcterms:modified xsi:type="dcterms:W3CDTF">2010-02-26T20:29:00Z</dcterms:modified>
</cp:coreProperties>
</file>