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0D3" w:rsidRPr="007250D3" w:rsidRDefault="007250D3" w:rsidP="007250D3">
      <w:pPr>
        <w:bidi/>
        <w:spacing w:before="100" w:beforeAutospacing="1" w:after="100" w:afterAutospacing="1" w:line="240" w:lineRule="auto"/>
        <w:jc w:val="center"/>
        <w:rPr>
          <w:rFonts w:ascii="Tahoma" w:eastAsia="Times New Roman" w:hAnsi="Tahoma" w:cs="Simplified Arabic"/>
          <w:color w:val="FF0000"/>
          <w:sz w:val="40"/>
          <w:szCs w:val="40"/>
          <w:rtl/>
        </w:rPr>
      </w:pPr>
      <w:r w:rsidRPr="007250D3">
        <w:rPr>
          <w:rFonts w:ascii="Tahoma" w:eastAsia="Times New Roman" w:hAnsi="Tahoma" w:cs="Simplified Arabic" w:hint="cs"/>
          <w:color w:val="FF0000"/>
          <w:sz w:val="40"/>
          <w:szCs w:val="40"/>
          <w:rtl/>
        </w:rPr>
        <w:t>((</w:t>
      </w:r>
      <w:r w:rsidRPr="007250D3">
        <w:rPr>
          <w:rFonts w:ascii="Tahoma" w:eastAsia="Times New Roman" w:hAnsi="Tahoma" w:cs="Simplified Arabic" w:hint="cs"/>
          <w:color w:val="000000"/>
          <w:sz w:val="40"/>
          <w:szCs w:val="40"/>
          <w:rtl/>
        </w:rPr>
        <w:t xml:space="preserve"> </w:t>
      </w:r>
      <w:r w:rsidRPr="007250D3">
        <w:rPr>
          <w:rFonts w:ascii="Tahoma" w:eastAsia="Times New Roman" w:hAnsi="Tahoma" w:cs="Simplified Arabic" w:hint="cs"/>
          <w:color w:val="76923C" w:themeColor="accent3" w:themeShade="BF"/>
          <w:sz w:val="40"/>
          <w:szCs w:val="40"/>
          <w:rtl/>
        </w:rPr>
        <w:t>بديع خلق الله للانسان</w:t>
      </w:r>
      <w:r w:rsidRPr="007250D3">
        <w:rPr>
          <w:rFonts w:ascii="Tahoma" w:eastAsia="Times New Roman" w:hAnsi="Tahoma" w:cs="Simplified Arabic" w:hint="cs"/>
          <w:color w:val="000000"/>
          <w:sz w:val="40"/>
          <w:szCs w:val="40"/>
          <w:rtl/>
        </w:rPr>
        <w:t xml:space="preserve"> </w:t>
      </w:r>
      <w:r w:rsidRPr="007250D3">
        <w:rPr>
          <w:rFonts w:ascii="Tahoma" w:eastAsia="Times New Roman" w:hAnsi="Tahoma" w:cs="Simplified Arabic" w:hint="cs"/>
          <w:color w:val="FF0000"/>
          <w:sz w:val="40"/>
          <w:szCs w:val="40"/>
          <w:rtl/>
        </w:rPr>
        <w:t>))</w:t>
      </w:r>
    </w:p>
    <w:p w:rsidR="00BE5CD7" w:rsidRDefault="00BE5CD7" w:rsidP="007250D3">
      <w:pPr>
        <w:bidi/>
        <w:spacing w:before="100" w:beforeAutospacing="1" w:after="100" w:afterAutospacing="1" w:line="240" w:lineRule="auto"/>
        <w:rPr>
          <w:rFonts w:ascii="Tahoma" w:eastAsia="Times New Roman" w:hAnsi="Tahoma" w:cs="Simplified Arabic" w:hint="cs"/>
          <w:color w:val="000000"/>
          <w:sz w:val="24"/>
          <w:szCs w:val="24"/>
          <w:rtl/>
          <w:lang w:bidi="ar-AE"/>
        </w:rPr>
      </w:pPr>
      <w:r>
        <w:rPr>
          <w:rFonts w:ascii="Tahoma" w:eastAsia="Times New Roman" w:hAnsi="Tahoma" w:cs="Simplified Arabic" w:hint="cs"/>
          <w:color w:val="000000"/>
          <w:sz w:val="24"/>
          <w:szCs w:val="24"/>
          <w:rtl/>
          <w:lang w:bidi="ar-AE"/>
        </w:rPr>
        <w:t>السلام عليكم ورحمة الله وبركاته ، و الصلاة والسلام على خير البشر سيدنا محمد ((صلى الله عليه وسلم )) ومن تبعه من الخلفاء الصالحين ، اما بعد ... سوف نتكلم اليوم عن بديع خلق الله للانسان ، قال تعالى : " وخلقنا الانسان في احسن تقويم " .</w:t>
      </w:r>
    </w:p>
    <w:p w:rsidR="007250D3" w:rsidRPr="007250D3" w:rsidRDefault="00BE5CD7" w:rsidP="00BE5CD7">
      <w:pPr>
        <w:bidi/>
        <w:spacing w:before="100" w:beforeAutospacing="1" w:after="100" w:afterAutospacing="1" w:line="240" w:lineRule="auto"/>
        <w:rPr>
          <w:rFonts w:ascii="Tahoma" w:eastAsia="Times New Roman" w:hAnsi="Tahoma" w:cs="Tahoma"/>
          <w:color w:val="000000"/>
          <w:sz w:val="24"/>
          <w:szCs w:val="24"/>
          <w:rtl/>
        </w:rPr>
      </w:pPr>
      <w:r>
        <w:rPr>
          <w:rFonts w:ascii="Tahoma" w:eastAsia="Times New Roman" w:hAnsi="Tahoma" w:cs="Simplified Arabic" w:hint="cs"/>
          <w:color w:val="000000"/>
          <w:sz w:val="24"/>
          <w:szCs w:val="24"/>
          <w:rtl/>
          <w:lang w:bidi="ar-AE"/>
        </w:rPr>
        <w:t xml:space="preserve">     </w:t>
      </w:r>
      <w:r w:rsidR="007250D3" w:rsidRPr="007250D3">
        <w:rPr>
          <w:rFonts w:ascii="Tahoma" w:eastAsia="Times New Roman" w:hAnsi="Tahoma" w:cs="Simplified Arabic"/>
          <w:color w:val="000000"/>
          <w:sz w:val="24"/>
          <w:szCs w:val="24"/>
          <w:rtl/>
        </w:rPr>
        <w:t xml:space="preserve"> جلس جماعة من العلماء الصالحين ذات يوم يتذاكرون فيما بينهم الادلة المنطيقية والشواهد العلمية على وجود الله وبينهم شاب صالح فقير, وبعد ان انتهى كل منهم مما لدية من البراهين, سالوا الشاب الصالح" ماذا لديك ايها الغريب؟... </w:t>
      </w:r>
    </w:p>
    <w:p w:rsidR="007250D3" w:rsidRPr="007250D3" w:rsidRDefault="007250D3" w:rsidP="007250D3">
      <w:pPr>
        <w:bidi/>
        <w:spacing w:before="100" w:beforeAutospacing="1" w:after="100" w:afterAutospacing="1" w:line="240" w:lineRule="auto"/>
        <w:rPr>
          <w:rFonts w:ascii="Tahoma" w:eastAsia="Times New Roman" w:hAnsi="Tahoma" w:cs="Tahoma"/>
          <w:color w:val="000000"/>
          <w:sz w:val="24"/>
          <w:szCs w:val="24"/>
          <w:rtl/>
        </w:rPr>
      </w:pPr>
      <w:r w:rsidRPr="007250D3">
        <w:rPr>
          <w:rFonts w:ascii="Tahoma" w:eastAsia="Times New Roman" w:hAnsi="Tahoma" w:cs="Simplified Arabic"/>
          <w:color w:val="000000"/>
          <w:sz w:val="24"/>
          <w:szCs w:val="24"/>
          <w:rtl/>
        </w:rPr>
        <w:t> هنا سكت الشاب ونظر برأسة فى السماء واخذ يقلب عينية فى السماء ثم عاد ينظر اليهم ثم قال: "ومتى غاب حتى يحتاج الى براهين؟!"</w:t>
      </w:r>
    </w:p>
    <w:p w:rsidR="007250D3" w:rsidRPr="007250D3" w:rsidRDefault="007250D3" w:rsidP="00AC00FF">
      <w:pPr>
        <w:bidi/>
        <w:spacing w:before="100" w:beforeAutospacing="1" w:after="100" w:afterAutospacing="1" w:line="240" w:lineRule="auto"/>
        <w:rPr>
          <w:rFonts w:ascii="Tahoma" w:eastAsia="Times New Roman" w:hAnsi="Tahoma" w:cs="Simplified Arabic"/>
          <w:color w:val="0000FF"/>
          <w:sz w:val="24"/>
          <w:szCs w:val="24"/>
          <w:rtl/>
        </w:rPr>
      </w:pPr>
      <w:r w:rsidRPr="007250D3">
        <w:rPr>
          <w:rFonts w:ascii="Tahoma" w:eastAsia="Times New Roman" w:hAnsi="Tahoma" w:cs="Simplified Arabic"/>
          <w:color w:val="000000"/>
          <w:sz w:val="24"/>
          <w:szCs w:val="24"/>
          <w:rtl/>
        </w:rPr>
        <w:t> نعم ان الله لايحتاج الى براهين الى وجودة مثل تلك التى يقدمها الفلاسفة فالشواهد المادية كثيرة وكبيرة وكل انسان يراها بحسب ثقافتة وبيئتة وعمرة وعندما يقول الحق سبحانة وتعالى</w:t>
      </w:r>
      <w:r w:rsidR="00AC00FF">
        <w:rPr>
          <w:rFonts w:ascii="Tahoma" w:eastAsia="Times New Roman" w:hAnsi="Tahoma" w:cs="Simplified Arabic" w:hint="cs"/>
          <w:color w:val="000000"/>
          <w:sz w:val="24"/>
          <w:szCs w:val="24"/>
          <w:rtl/>
        </w:rPr>
        <w:t>((</w:t>
      </w:r>
      <w:r w:rsidRPr="007250D3">
        <w:rPr>
          <w:rFonts w:ascii="Tahoma" w:eastAsia="Times New Roman" w:hAnsi="Tahoma" w:cs="Simplified Arabic"/>
          <w:color w:val="000000"/>
          <w:sz w:val="24"/>
          <w:szCs w:val="24"/>
          <w:rtl/>
        </w:rPr>
        <w:t xml:space="preserve"> </w:t>
      </w:r>
      <w:r w:rsidRPr="007250D3">
        <w:rPr>
          <w:rFonts w:ascii="Tahoma" w:eastAsia="Times New Roman" w:hAnsi="Tahoma" w:cs="Simplified Arabic"/>
          <w:color w:val="0000FF"/>
          <w:sz w:val="24"/>
          <w:szCs w:val="24"/>
          <w:rtl/>
        </w:rPr>
        <w:t>وَفِي أَنْفُسِكُمْ أَفَلَا تُبْصِرُونَ</w:t>
      </w:r>
      <w:r w:rsidR="00AC00FF">
        <w:rPr>
          <w:rFonts w:ascii="Tahoma" w:eastAsia="Times New Roman" w:hAnsi="Tahoma" w:cs="Simplified Arabic" w:hint="cs"/>
          <w:color w:val="0000FF"/>
          <w:sz w:val="24"/>
          <w:szCs w:val="24"/>
          <w:rtl/>
        </w:rPr>
        <w:t>))</w:t>
      </w:r>
      <w:r w:rsidRPr="007250D3">
        <w:rPr>
          <w:rFonts w:ascii="Tahoma" w:eastAsia="Times New Roman" w:hAnsi="Tahoma" w:cs="Simplified Arabic"/>
          <w:color w:val="0000FF"/>
          <w:sz w:val="24"/>
          <w:szCs w:val="24"/>
          <w:rtl/>
        </w:rPr>
        <w:t xml:space="preserve">الذريات:21 </w:t>
      </w:r>
      <w:r w:rsidRPr="007250D3">
        <w:rPr>
          <w:rFonts w:ascii="Tahoma" w:eastAsia="Times New Roman" w:hAnsi="Tahoma" w:cs="Simplified Arabic"/>
          <w:color w:val="000000"/>
          <w:sz w:val="24"/>
          <w:szCs w:val="24"/>
          <w:rtl/>
        </w:rPr>
        <w:t>فهو عزوجل يخاطب كل نفس, كل بحسب ثقافتة وفى مقالنا هذا نلقى بعض الضؤ على بديع صنع الله فى الانسان.</w:t>
      </w:r>
    </w:p>
    <w:p w:rsidR="007250D3" w:rsidRPr="007250D3" w:rsidRDefault="007250D3" w:rsidP="007250D3">
      <w:pPr>
        <w:bidi/>
        <w:spacing w:before="100" w:beforeAutospacing="1" w:after="100" w:afterAutospacing="1" w:line="240" w:lineRule="auto"/>
        <w:rPr>
          <w:rFonts w:ascii="Tahoma" w:eastAsia="Times New Roman" w:hAnsi="Tahoma" w:cs="Tahoma"/>
          <w:color w:val="000000"/>
          <w:sz w:val="24"/>
          <w:szCs w:val="24"/>
          <w:rtl/>
        </w:rPr>
      </w:pPr>
      <w:r w:rsidRPr="007250D3">
        <w:rPr>
          <w:rFonts w:ascii="Tahoma" w:eastAsia="Times New Roman" w:hAnsi="Tahoma" w:cs="Simplified Arabic"/>
          <w:color w:val="000000"/>
          <w:sz w:val="24"/>
          <w:szCs w:val="24"/>
          <w:rtl/>
        </w:rPr>
        <w:t> من دلائل قدرة الله التى تقف الكلمات عن وصفها, وتعجز العقول عن تخيلها, وتعجز المعارف عن الاحاطة بعظمتها هى الخلية – تلك اللبنة المتناهية الصغيرة التى لاترى بالعين المجردة , ومن اهم هذة الخلايا خلايا المخ فالخلية الواحدة دائمة التفاعل والتعامل مع عدد من الخلايا يصل عددها (10000 ) خلية وهذة الكيفية من التواصل اشد تعقيدا- كما يقول علماء المخ والاعصاب- من كل شبكات الاتصال فى العالم.</w:t>
      </w:r>
    </w:p>
    <w:tbl>
      <w:tblPr>
        <w:tblpPr w:leftFromText="45" w:rightFromText="45" w:vertAnchor="text"/>
        <w:bidiVisual/>
        <w:tblW w:w="50" w:type="pct"/>
        <w:tblCellSpacing w:w="15" w:type="dxa"/>
        <w:tblCellMar>
          <w:top w:w="15" w:type="dxa"/>
          <w:left w:w="15" w:type="dxa"/>
          <w:bottom w:w="15" w:type="dxa"/>
          <w:right w:w="15" w:type="dxa"/>
        </w:tblCellMar>
        <w:tblLook w:val="04A0"/>
      </w:tblPr>
      <w:tblGrid>
        <w:gridCol w:w="96"/>
      </w:tblGrid>
      <w:tr w:rsidR="007250D3" w:rsidRPr="007250D3" w:rsidTr="007250D3">
        <w:trPr>
          <w:tblCellSpacing w:w="15" w:type="dxa"/>
        </w:trPr>
        <w:tc>
          <w:tcPr>
            <w:tcW w:w="0" w:type="auto"/>
            <w:vAlign w:val="center"/>
            <w:hideMark/>
          </w:tcPr>
          <w:p w:rsidR="007250D3" w:rsidRPr="007250D3" w:rsidRDefault="007250D3" w:rsidP="007250D3">
            <w:pPr>
              <w:bidi/>
              <w:spacing w:before="100" w:beforeAutospacing="1" w:after="100" w:afterAutospacing="1" w:line="240" w:lineRule="auto"/>
              <w:rPr>
                <w:rFonts w:ascii="Times New Roman" w:eastAsia="Times New Roman" w:hAnsi="Times New Roman" w:cs="Times New Roman"/>
                <w:sz w:val="24"/>
                <w:szCs w:val="24"/>
              </w:rPr>
            </w:pPr>
          </w:p>
        </w:tc>
      </w:tr>
      <w:tr w:rsidR="007250D3" w:rsidRPr="007250D3" w:rsidTr="007250D3">
        <w:trPr>
          <w:tblCellSpacing w:w="15" w:type="dxa"/>
        </w:trPr>
        <w:tc>
          <w:tcPr>
            <w:tcW w:w="0" w:type="auto"/>
            <w:vAlign w:val="center"/>
            <w:hideMark/>
          </w:tcPr>
          <w:p w:rsidR="007250D3" w:rsidRPr="007250D3" w:rsidRDefault="007250D3" w:rsidP="007250D3">
            <w:pPr>
              <w:bidi/>
              <w:spacing w:before="100" w:beforeAutospacing="1" w:after="100" w:afterAutospacing="1" w:line="240" w:lineRule="auto"/>
              <w:rPr>
                <w:rFonts w:ascii="Times New Roman" w:eastAsia="Times New Roman" w:hAnsi="Times New Roman" w:cs="Times New Roman"/>
                <w:sz w:val="24"/>
                <w:szCs w:val="24"/>
              </w:rPr>
            </w:pPr>
          </w:p>
        </w:tc>
      </w:tr>
    </w:tbl>
    <w:p w:rsidR="007250D3" w:rsidRPr="007250D3" w:rsidRDefault="007250D3" w:rsidP="007250D3">
      <w:pPr>
        <w:bidi/>
        <w:spacing w:before="100" w:beforeAutospacing="1" w:after="100" w:afterAutospacing="1" w:line="240" w:lineRule="auto"/>
        <w:rPr>
          <w:rFonts w:ascii="Tahoma" w:eastAsia="Times New Roman" w:hAnsi="Tahoma" w:cs="Tahoma"/>
          <w:color w:val="000000"/>
          <w:sz w:val="24"/>
          <w:szCs w:val="24"/>
          <w:rtl/>
        </w:rPr>
      </w:pPr>
      <w:r w:rsidRPr="007250D3">
        <w:rPr>
          <w:rFonts w:ascii="Tahoma" w:eastAsia="Times New Roman" w:hAnsi="Tahoma" w:cs="Simplified Arabic"/>
          <w:color w:val="0000FF"/>
          <w:sz w:val="24"/>
          <w:szCs w:val="24"/>
          <w:rtl/>
        </w:rPr>
        <w:t xml:space="preserve"> العين البشرية </w:t>
      </w:r>
    </w:p>
    <w:p w:rsidR="007250D3" w:rsidRPr="007250D3" w:rsidRDefault="007250D3" w:rsidP="007250D3">
      <w:pPr>
        <w:bidi/>
        <w:spacing w:before="100" w:beforeAutospacing="1" w:after="100" w:afterAutospacing="1" w:line="240" w:lineRule="auto"/>
        <w:rPr>
          <w:rFonts w:ascii="Tahoma" w:eastAsia="Times New Roman" w:hAnsi="Tahoma" w:cs="Simplified Arabic"/>
          <w:color w:val="000000"/>
          <w:sz w:val="24"/>
          <w:szCs w:val="24"/>
          <w:rtl/>
        </w:rPr>
      </w:pPr>
      <w:r w:rsidRPr="007250D3">
        <w:rPr>
          <w:rFonts w:ascii="Tahoma" w:eastAsia="Times New Roman" w:hAnsi="Tahoma" w:cs="Simplified Arabic"/>
          <w:color w:val="000000"/>
          <w:sz w:val="24"/>
          <w:szCs w:val="24"/>
          <w:rtl/>
        </w:rPr>
        <w:t>والعين البشرية – جوهرة الحياة- والنافذة التى تتطل بها النفس على العالم الخارجى فهى اية اخرى من عجائب قدرة الله فعين الإنسان يمكنها التميز بين أكثر من 1000000 لون مختلف وعضلة العين هى أسرع عضلة تتفاعل فى الجسم ككل . إنها تتقلص فى أقل من 1/100 من الثانية والعين البشرية تعمل كنتاج لعمل اربعون جزء يعملون سويا اما غشاء الشبكية فى خلفية العين فتتكون من احدى عشر طبقة مختلفة.</w:t>
      </w:r>
    </w:p>
    <w:p w:rsidR="007250D3" w:rsidRPr="007250D3" w:rsidRDefault="007250D3" w:rsidP="007250D3">
      <w:pPr>
        <w:bidi/>
        <w:spacing w:before="100" w:beforeAutospacing="1" w:after="100" w:afterAutospacing="1" w:line="240" w:lineRule="auto"/>
        <w:rPr>
          <w:rFonts w:ascii="Tahoma" w:eastAsia="Times New Roman" w:hAnsi="Tahoma" w:cs="Tahoma"/>
          <w:color w:val="000000"/>
          <w:sz w:val="24"/>
          <w:szCs w:val="24"/>
          <w:rtl/>
        </w:rPr>
      </w:pPr>
    </w:p>
    <w:p w:rsidR="007250D3" w:rsidRPr="007250D3" w:rsidRDefault="007250D3" w:rsidP="007250D3">
      <w:pPr>
        <w:bidi/>
        <w:spacing w:before="100" w:beforeAutospacing="1" w:after="100" w:afterAutospacing="1" w:line="240" w:lineRule="auto"/>
        <w:rPr>
          <w:rFonts w:ascii="Tahoma" w:eastAsia="Times New Roman" w:hAnsi="Tahoma" w:cs="Tahoma"/>
          <w:color w:val="000000"/>
          <w:sz w:val="24"/>
          <w:szCs w:val="24"/>
          <w:rtl/>
        </w:rPr>
      </w:pPr>
      <w:r w:rsidRPr="007250D3">
        <w:rPr>
          <w:rFonts w:ascii="Tahoma" w:eastAsia="Times New Roman" w:hAnsi="Tahoma" w:cs="Simplified Arabic"/>
          <w:color w:val="000000"/>
          <w:sz w:val="24"/>
          <w:szCs w:val="24"/>
          <w:rtl/>
        </w:rPr>
        <w:t> </w:t>
      </w:r>
      <w:r w:rsidRPr="007250D3">
        <w:rPr>
          <w:rFonts w:ascii="Tahoma" w:eastAsia="Times New Roman" w:hAnsi="Tahoma" w:cs="Simplified Arabic"/>
          <w:color w:val="0000FF"/>
          <w:sz w:val="24"/>
          <w:szCs w:val="24"/>
          <w:rtl/>
        </w:rPr>
        <w:t>ال</w:t>
      </w:r>
      <w:r w:rsidRPr="007250D3">
        <w:rPr>
          <w:rFonts w:ascii="Tahoma" w:eastAsia="Times New Roman" w:hAnsi="Tahoma" w:cs="Simplified Arabic" w:hint="cs"/>
          <w:color w:val="0000FF"/>
          <w:sz w:val="24"/>
          <w:szCs w:val="24"/>
          <w:rtl/>
        </w:rPr>
        <w:t>ــــ</w:t>
      </w:r>
      <w:r w:rsidRPr="007250D3">
        <w:rPr>
          <w:rFonts w:ascii="Tahoma" w:eastAsia="Times New Roman" w:hAnsi="Tahoma" w:cs="Simplified Arabic"/>
          <w:color w:val="0000FF"/>
          <w:sz w:val="24"/>
          <w:szCs w:val="24"/>
          <w:rtl/>
        </w:rPr>
        <w:t>دم</w:t>
      </w:r>
    </w:p>
    <w:tbl>
      <w:tblPr>
        <w:tblpPr w:leftFromText="45" w:rightFromText="45" w:vertAnchor="text"/>
        <w:bidiVisual/>
        <w:tblW w:w="378" w:type="pct"/>
        <w:tblCellSpacing w:w="15" w:type="dxa"/>
        <w:tblCellMar>
          <w:top w:w="15" w:type="dxa"/>
          <w:left w:w="15" w:type="dxa"/>
          <w:bottom w:w="15" w:type="dxa"/>
          <w:right w:w="15" w:type="dxa"/>
        </w:tblCellMar>
        <w:tblLook w:val="04A0"/>
      </w:tblPr>
      <w:tblGrid>
        <w:gridCol w:w="660"/>
      </w:tblGrid>
      <w:tr w:rsidR="007250D3" w:rsidRPr="007250D3" w:rsidTr="007250D3">
        <w:trPr>
          <w:tblCellSpacing w:w="15" w:type="dxa"/>
        </w:trPr>
        <w:tc>
          <w:tcPr>
            <w:tcW w:w="0" w:type="auto"/>
            <w:vAlign w:val="center"/>
            <w:hideMark/>
          </w:tcPr>
          <w:p w:rsidR="007250D3" w:rsidRPr="007250D3" w:rsidRDefault="007250D3" w:rsidP="007250D3">
            <w:pPr>
              <w:bidi/>
              <w:spacing w:before="100" w:beforeAutospacing="1" w:after="100" w:afterAutospacing="1" w:line="240" w:lineRule="auto"/>
              <w:rPr>
                <w:rFonts w:ascii="Times New Roman" w:eastAsia="Times New Roman" w:hAnsi="Times New Roman" w:cs="Times New Roman"/>
                <w:sz w:val="24"/>
                <w:szCs w:val="24"/>
              </w:rPr>
            </w:pPr>
          </w:p>
        </w:tc>
      </w:tr>
    </w:tbl>
    <w:p w:rsidR="007250D3" w:rsidRPr="007250D3" w:rsidRDefault="007250D3" w:rsidP="007250D3">
      <w:pPr>
        <w:bidi/>
        <w:spacing w:before="100" w:beforeAutospacing="1" w:after="100" w:afterAutospacing="1" w:line="240" w:lineRule="auto"/>
        <w:rPr>
          <w:rFonts w:ascii="Tahoma" w:eastAsia="Times New Roman" w:hAnsi="Tahoma" w:cs="Simplified Arabic"/>
          <w:color w:val="000000"/>
          <w:sz w:val="24"/>
          <w:szCs w:val="24"/>
          <w:rtl/>
        </w:rPr>
      </w:pPr>
      <w:r w:rsidRPr="007250D3">
        <w:rPr>
          <w:rFonts w:ascii="Tahoma" w:eastAsia="Times New Roman" w:hAnsi="Tahoma" w:cs="Simplified Arabic"/>
          <w:color w:val="000000"/>
          <w:sz w:val="24"/>
          <w:szCs w:val="24"/>
          <w:rtl/>
        </w:rPr>
        <w:t xml:space="preserve"> تصل كمية الدم قى جسم الانسان الى حوالى (5لترات) ويصل وزنها الى (60) كيلوجرام وتتجلى قدرة </w:t>
      </w:r>
      <w:r w:rsidRPr="007250D3">
        <w:rPr>
          <w:rFonts w:ascii="Tahoma" w:eastAsia="Times New Roman" w:hAnsi="Tahoma" w:cs="Simplified Arabic"/>
          <w:color w:val="000000"/>
          <w:sz w:val="24"/>
          <w:szCs w:val="24"/>
          <w:rtl/>
        </w:rPr>
        <w:lastRenderedPageBreak/>
        <w:t>الله فى خلق الدم وتكوينة , فكل كرة دم من كرات الدم الحمراء فتحوى 300 مليون جزىء هيموجلوب , ويبلغ عدد كرات الدم الحمراء في الرجل حوالي خمسة مليون خلية فى المليمتر المكعب أما عددها في المرأة فهي حوالي أربعة</w:t>
      </w:r>
      <w:r w:rsidRPr="007250D3">
        <w:rPr>
          <w:rFonts w:ascii="Tahoma" w:eastAsia="Times New Roman" w:hAnsi="Tahoma" w:cs="Simplified Arabic" w:hint="cs"/>
          <w:color w:val="000000"/>
          <w:sz w:val="24"/>
          <w:szCs w:val="24"/>
          <w:rtl/>
        </w:rPr>
        <w:t xml:space="preserve"> </w:t>
      </w:r>
      <w:r w:rsidRPr="007250D3">
        <w:rPr>
          <w:rFonts w:ascii="Tahoma" w:eastAsia="Times New Roman" w:hAnsi="Tahoma" w:cs="Simplified Arabic"/>
          <w:color w:val="000000"/>
          <w:sz w:val="24"/>
          <w:szCs w:val="24"/>
          <w:rtl/>
        </w:rPr>
        <w:t xml:space="preserve">ونصف مليون في المليمتر المكعب ، ويزيد عدد كرات الدم الحمراء في الأشخاص الذين يعيشون في الأماكن المرتفعه بسبب نقص نسبة الأكسجين في بيئتهم ودم الإنسان يقطع مسافة تصل إلى 9 آلاف كيلومتر يومياً عبر الأوعية الدموية المختلفة. </w:t>
      </w:r>
    </w:p>
    <w:p w:rsidR="007250D3" w:rsidRPr="007250D3" w:rsidRDefault="007250D3" w:rsidP="007250D3">
      <w:pPr>
        <w:bidi/>
        <w:spacing w:before="100" w:beforeAutospacing="1" w:after="100" w:afterAutospacing="1" w:line="240" w:lineRule="auto"/>
        <w:rPr>
          <w:rFonts w:ascii="Tahoma" w:eastAsia="Times New Roman" w:hAnsi="Tahoma" w:cs="Simplified Arabic"/>
          <w:color w:val="000000"/>
          <w:sz w:val="24"/>
          <w:szCs w:val="24"/>
          <w:rtl/>
        </w:rPr>
      </w:pPr>
      <w:r w:rsidRPr="007250D3">
        <w:rPr>
          <w:rFonts w:ascii="Tahoma" w:eastAsia="Times New Roman" w:hAnsi="Tahoma" w:cs="Simplified Arabic"/>
          <w:color w:val="000000"/>
          <w:sz w:val="24"/>
          <w:szCs w:val="24"/>
          <w:rtl/>
        </w:rPr>
        <w:t>ولنتتدبر عظمة خلق الله ورحمتة فى خلق كرات الدم الحمراء وقدرتها على الانضغاط فخلايا الدم الحمراء لها من المرونة مما يجعلها قادرة على المرور فى الشعيرات الدموية والتى يصل نصف قطرها من (4-5) ميكروميتر رغم ان نصف قطركرة الدم الحمراء يصل الى (7.5) ميكروميتر, ويصل عمر خلية الدم الحمراء الى (120) يوما تقوم فيها باكثر من مائة وستون الف رحلة</w:t>
      </w:r>
      <w:r w:rsidRPr="007250D3">
        <w:rPr>
          <w:rFonts w:ascii="Tahoma" w:eastAsia="Times New Roman" w:hAnsi="Tahoma" w:cs="Simplified Arabic" w:hint="cs"/>
          <w:color w:val="000000"/>
          <w:sz w:val="24"/>
          <w:szCs w:val="24"/>
          <w:rtl/>
        </w:rPr>
        <w:t>.</w:t>
      </w:r>
    </w:p>
    <w:p w:rsidR="007250D3" w:rsidRPr="007250D3" w:rsidRDefault="007250D3" w:rsidP="007250D3">
      <w:pPr>
        <w:bidi/>
        <w:spacing w:before="100" w:beforeAutospacing="1" w:after="100" w:afterAutospacing="1" w:line="240" w:lineRule="auto"/>
        <w:rPr>
          <w:rFonts w:ascii="Tahoma" w:eastAsia="Times New Roman" w:hAnsi="Tahoma" w:cs="Tahoma"/>
          <w:color w:val="000000"/>
          <w:sz w:val="24"/>
          <w:szCs w:val="24"/>
          <w:rtl/>
        </w:rPr>
      </w:pPr>
      <w:r w:rsidRPr="007250D3">
        <w:rPr>
          <w:rFonts w:ascii="Tahoma" w:eastAsia="Times New Roman" w:hAnsi="Tahoma" w:cs="Simplified Arabic"/>
          <w:color w:val="0000FF"/>
          <w:sz w:val="24"/>
          <w:szCs w:val="24"/>
          <w:rtl/>
        </w:rPr>
        <w:t> الرئ</w:t>
      </w:r>
      <w:r w:rsidRPr="007250D3">
        <w:rPr>
          <w:rFonts w:ascii="Tahoma" w:eastAsia="Times New Roman" w:hAnsi="Tahoma" w:cs="Simplified Arabic" w:hint="cs"/>
          <w:color w:val="0000FF"/>
          <w:sz w:val="24"/>
          <w:szCs w:val="24"/>
          <w:rtl/>
        </w:rPr>
        <w:t>ـ</w:t>
      </w:r>
      <w:r w:rsidRPr="007250D3">
        <w:rPr>
          <w:rFonts w:ascii="Tahoma" w:eastAsia="Times New Roman" w:hAnsi="Tahoma" w:cs="Simplified Arabic"/>
          <w:color w:val="0000FF"/>
          <w:sz w:val="24"/>
          <w:szCs w:val="24"/>
          <w:rtl/>
        </w:rPr>
        <w:t>ت</w:t>
      </w:r>
      <w:r w:rsidRPr="007250D3">
        <w:rPr>
          <w:rFonts w:ascii="Tahoma" w:eastAsia="Times New Roman" w:hAnsi="Tahoma" w:cs="Simplified Arabic" w:hint="cs"/>
          <w:color w:val="0000FF"/>
          <w:sz w:val="24"/>
          <w:szCs w:val="24"/>
          <w:rtl/>
        </w:rPr>
        <w:t>ـ</w:t>
      </w:r>
      <w:r w:rsidRPr="007250D3">
        <w:rPr>
          <w:rFonts w:ascii="Tahoma" w:eastAsia="Times New Roman" w:hAnsi="Tahoma" w:cs="Simplified Arabic"/>
          <w:color w:val="0000FF"/>
          <w:sz w:val="24"/>
          <w:szCs w:val="24"/>
          <w:rtl/>
        </w:rPr>
        <w:t>ي</w:t>
      </w:r>
      <w:r w:rsidRPr="007250D3">
        <w:rPr>
          <w:rFonts w:ascii="Tahoma" w:eastAsia="Times New Roman" w:hAnsi="Tahoma" w:cs="Simplified Arabic" w:hint="cs"/>
          <w:color w:val="0000FF"/>
          <w:sz w:val="24"/>
          <w:szCs w:val="24"/>
          <w:rtl/>
        </w:rPr>
        <w:t>ـ</w:t>
      </w:r>
      <w:r w:rsidRPr="007250D3">
        <w:rPr>
          <w:rFonts w:ascii="Tahoma" w:eastAsia="Times New Roman" w:hAnsi="Tahoma" w:cs="Simplified Arabic"/>
          <w:color w:val="0000FF"/>
          <w:sz w:val="24"/>
          <w:szCs w:val="24"/>
          <w:rtl/>
        </w:rPr>
        <w:t>ن</w:t>
      </w:r>
      <w:r w:rsidRPr="007250D3">
        <w:rPr>
          <w:rFonts w:ascii="Tahoma" w:eastAsia="Times New Roman" w:hAnsi="Tahoma" w:cs="Simplified Arabic" w:hint="cs"/>
          <w:color w:val="0000FF"/>
          <w:sz w:val="24"/>
          <w:szCs w:val="24"/>
          <w:rtl/>
        </w:rPr>
        <w:t>:</w:t>
      </w:r>
    </w:p>
    <w:p w:rsidR="007250D3" w:rsidRPr="007250D3" w:rsidRDefault="007250D3" w:rsidP="007250D3">
      <w:pPr>
        <w:bidi/>
        <w:spacing w:before="100" w:beforeAutospacing="1" w:after="100" w:afterAutospacing="1" w:line="240" w:lineRule="auto"/>
        <w:rPr>
          <w:rFonts w:ascii="Tahoma" w:eastAsia="Times New Roman" w:hAnsi="Tahoma" w:cs="Tahoma"/>
          <w:color w:val="000000"/>
          <w:sz w:val="24"/>
          <w:szCs w:val="24"/>
          <w:rtl/>
        </w:rPr>
      </w:pPr>
      <w:r w:rsidRPr="007250D3">
        <w:rPr>
          <w:rFonts w:ascii="Tahoma" w:eastAsia="Times New Roman" w:hAnsi="Tahoma" w:cs="Simplified Arabic"/>
          <w:color w:val="000000"/>
          <w:sz w:val="24"/>
          <w:szCs w:val="24"/>
          <w:rtl/>
        </w:rPr>
        <w:t xml:space="preserve">يصل وزن الرئتين حوالى (1.13) كلجرام ونسيج الرئة يحتوى على كثير من الشحوم التى تتمتع بقية حرارية عالية وفى الايام الباردة تحترق هذة الشحوم مولدة كمية كبيرة من الحرارة تكون حجابا حراريا واقيا يحول دون تبريد الجسم. وتتجلى قدرة الله عز وجل فى خلق الجهاز التنفسى فعندما نستنشق الاوكسجين فانة يدخل 300 مليون حجرة دقيقة فى رئتينا ... ثلاثمائة حجرة والاعجب من ذلك ان هذا العضو الرقيق لو تم بسطة بعناية وفك تلافيفة فانة يصل الى حجم حمام السباحة وهى مساحة تقدر اربعون مرة حجم الجسم , والعظام التى يتكون منها الانف مصممة بطريقة حيث يمكن لهواء الشيق ان يدور اكثر من مرة فى الانف وبذلك يصبح دافئا . فاذا دخل الهواء باردا فان الانف يتولى رفع درجة حرارتة الى اثنين وثلاثون درجة حتى اذا مر بالحنجرة والقصبة الهوائية يتواصل رفع درجة حرارتة شيئا فشىء حتى يصل الى معاييرها المضبوطة داخل الحويصلات الهوائية. </w:t>
      </w:r>
    </w:p>
    <w:p w:rsidR="007250D3" w:rsidRPr="007250D3" w:rsidRDefault="007250D3" w:rsidP="007250D3">
      <w:pPr>
        <w:bidi/>
        <w:spacing w:before="100" w:beforeAutospacing="1" w:after="100" w:afterAutospacing="1" w:line="240" w:lineRule="auto"/>
        <w:rPr>
          <w:rFonts w:ascii="Tahoma" w:eastAsia="Times New Roman" w:hAnsi="Tahoma" w:cs="Tahoma"/>
          <w:color w:val="000000"/>
          <w:sz w:val="24"/>
          <w:szCs w:val="24"/>
          <w:rtl/>
        </w:rPr>
      </w:pPr>
      <w:r w:rsidRPr="007250D3">
        <w:rPr>
          <w:rFonts w:ascii="Tahoma" w:eastAsia="Times New Roman" w:hAnsi="Tahoma" w:cs="Simplified Arabic"/>
          <w:color w:val="0000FF"/>
          <w:sz w:val="24"/>
          <w:szCs w:val="24"/>
          <w:rtl/>
        </w:rPr>
        <w:t>الكلي</w:t>
      </w:r>
      <w:r w:rsidRPr="007250D3">
        <w:rPr>
          <w:rFonts w:ascii="Tahoma" w:eastAsia="Times New Roman" w:hAnsi="Tahoma" w:cs="Simplified Arabic" w:hint="cs"/>
          <w:color w:val="0000FF"/>
          <w:sz w:val="24"/>
          <w:szCs w:val="24"/>
          <w:rtl/>
        </w:rPr>
        <w:t>ـ</w:t>
      </w:r>
      <w:r w:rsidRPr="007250D3">
        <w:rPr>
          <w:rFonts w:ascii="Tahoma" w:eastAsia="Times New Roman" w:hAnsi="Tahoma" w:cs="Simplified Arabic"/>
          <w:color w:val="0000FF"/>
          <w:sz w:val="24"/>
          <w:szCs w:val="24"/>
          <w:rtl/>
        </w:rPr>
        <w:t xml:space="preserve">ة </w:t>
      </w:r>
    </w:p>
    <w:p w:rsidR="007250D3" w:rsidRPr="007250D3" w:rsidRDefault="007250D3" w:rsidP="007250D3">
      <w:pPr>
        <w:bidi/>
        <w:spacing w:before="100" w:beforeAutospacing="1" w:after="100" w:afterAutospacing="1" w:line="240" w:lineRule="auto"/>
        <w:rPr>
          <w:rFonts w:ascii="Tahoma" w:eastAsia="Times New Roman" w:hAnsi="Tahoma" w:cs="Tahoma"/>
          <w:color w:val="000000"/>
          <w:sz w:val="24"/>
          <w:szCs w:val="24"/>
          <w:rtl/>
        </w:rPr>
      </w:pPr>
      <w:r w:rsidRPr="007250D3">
        <w:rPr>
          <w:rFonts w:ascii="Tahoma" w:eastAsia="Times New Roman" w:hAnsi="Tahoma" w:cs="Simplified Arabic"/>
          <w:color w:val="000000"/>
          <w:sz w:val="24"/>
          <w:szCs w:val="24"/>
          <w:rtl/>
        </w:rPr>
        <w:t>تحوى الكلية وحدات صغيرة تسمى بالكبيبة وهى مجوعة من الاوعية الصغيرة التى يصغب تمميزها بالعين المجردة</w:t>
      </w:r>
      <w:r w:rsidRPr="007250D3">
        <w:rPr>
          <w:rFonts w:ascii="Tahoma" w:eastAsia="Times New Roman" w:hAnsi="Tahoma" w:cs="Simplified Arabic" w:hint="cs"/>
          <w:color w:val="000000"/>
          <w:sz w:val="24"/>
          <w:szCs w:val="24"/>
          <w:rtl/>
        </w:rPr>
        <w:t xml:space="preserve"> </w:t>
      </w:r>
      <w:r w:rsidRPr="007250D3">
        <w:rPr>
          <w:rFonts w:ascii="Tahoma" w:eastAsia="Times New Roman" w:hAnsi="Tahoma" w:cs="Simplified Arabic"/>
          <w:color w:val="000000"/>
          <w:sz w:val="24"/>
          <w:szCs w:val="24"/>
          <w:rtl/>
        </w:rPr>
        <w:t>وتسمى بالنفرون وعددها يقدر بالمليونين ولو وضعت كلة وحدة بجانب الاخرة لوصل طولها 80 كيلومتر تقريبا اما لو بسط سطحها الداخلى لبلغت من خمسة الى ثمانية امتار مع العلم ان وزن الكليتين معا يساوى مائة واربعون جراما. ويمر على الكليتين يوميا 1930 لترا من الدم تقوم بترشيحة ونصفيتة من السموم والمواد الضارة ولا يقتصر الامر على ذلك فالكلى تعمل بزكاء وقدرة خارقة فهى تعيد المواد النافعة الى الدم مرة اخرى بعد ترشيحة ولها ميزان دقيق فهى تلتقط مواد ذائبة فى الدم دون مواد اخرى. اما عظام الفخذ فيمكنها تحمل وزن يصل الى الطن اذا كان هذا الوزن عمودى وعندما يقوم لاعبى القفز بالقفز على الارض فان كل سنتيمتر مربع من الحوض يتعرض الى ضغط يساوى 1400 كيلوجرام 0 اما اذا اردت ان تبتسم ابتسامة هادئة فان هناك (17) عضلة تعمل مع بعضها البعض لتعطى هذا الشكل الرقيق لهذة الابتسامة.</w:t>
      </w:r>
    </w:p>
    <w:p w:rsidR="007250D3" w:rsidRDefault="007250D3" w:rsidP="007250D3">
      <w:pPr>
        <w:bidi/>
        <w:spacing w:before="100" w:beforeAutospacing="1" w:after="100" w:afterAutospacing="1" w:line="240" w:lineRule="auto"/>
        <w:rPr>
          <w:rFonts w:ascii="Tahoma" w:eastAsia="Times New Roman" w:hAnsi="Tahoma" w:cs="Simplified Arabic"/>
          <w:color w:val="0000FF"/>
          <w:sz w:val="24"/>
          <w:szCs w:val="24"/>
          <w:rtl/>
        </w:rPr>
      </w:pPr>
    </w:p>
    <w:p w:rsidR="007250D3" w:rsidRDefault="007250D3" w:rsidP="007250D3">
      <w:pPr>
        <w:bidi/>
        <w:spacing w:before="100" w:beforeAutospacing="1" w:after="100" w:afterAutospacing="1" w:line="240" w:lineRule="auto"/>
        <w:rPr>
          <w:rFonts w:ascii="Tahoma" w:eastAsia="Times New Roman" w:hAnsi="Tahoma" w:cs="Simplified Arabic"/>
          <w:color w:val="0000FF"/>
          <w:sz w:val="24"/>
          <w:szCs w:val="24"/>
          <w:rtl/>
        </w:rPr>
      </w:pPr>
    </w:p>
    <w:p w:rsidR="007250D3" w:rsidRPr="007250D3" w:rsidRDefault="007250D3" w:rsidP="007250D3">
      <w:pPr>
        <w:bidi/>
        <w:spacing w:before="100" w:beforeAutospacing="1" w:after="100" w:afterAutospacing="1" w:line="240" w:lineRule="auto"/>
        <w:rPr>
          <w:rFonts w:ascii="Tahoma" w:eastAsia="Times New Roman" w:hAnsi="Tahoma" w:cs="Tahoma"/>
          <w:color w:val="000000"/>
          <w:sz w:val="24"/>
          <w:szCs w:val="24"/>
          <w:rtl/>
        </w:rPr>
      </w:pPr>
      <w:r w:rsidRPr="007250D3">
        <w:rPr>
          <w:rFonts w:ascii="Tahoma" w:eastAsia="Times New Roman" w:hAnsi="Tahoma" w:cs="Simplified Arabic"/>
          <w:color w:val="0000FF"/>
          <w:sz w:val="24"/>
          <w:szCs w:val="24"/>
          <w:rtl/>
        </w:rPr>
        <w:t> الق</w:t>
      </w:r>
      <w:r w:rsidRPr="007250D3">
        <w:rPr>
          <w:rFonts w:ascii="Tahoma" w:eastAsia="Times New Roman" w:hAnsi="Tahoma" w:cs="Simplified Arabic" w:hint="cs"/>
          <w:color w:val="0000FF"/>
          <w:sz w:val="24"/>
          <w:szCs w:val="24"/>
          <w:rtl/>
        </w:rPr>
        <w:t>ـ</w:t>
      </w:r>
      <w:r w:rsidRPr="007250D3">
        <w:rPr>
          <w:rFonts w:ascii="Tahoma" w:eastAsia="Times New Roman" w:hAnsi="Tahoma" w:cs="Simplified Arabic"/>
          <w:color w:val="0000FF"/>
          <w:sz w:val="24"/>
          <w:szCs w:val="24"/>
          <w:rtl/>
        </w:rPr>
        <w:t>ل</w:t>
      </w:r>
      <w:r w:rsidRPr="007250D3">
        <w:rPr>
          <w:rFonts w:ascii="Tahoma" w:eastAsia="Times New Roman" w:hAnsi="Tahoma" w:cs="Simplified Arabic" w:hint="cs"/>
          <w:color w:val="0000FF"/>
          <w:sz w:val="24"/>
          <w:szCs w:val="24"/>
          <w:rtl/>
        </w:rPr>
        <w:t>ــ</w:t>
      </w:r>
      <w:r w:rsidRPr="007250D3">
        <w:rPr>
          <w:rFonts w:ascii="Tahoma" w:eastAsia="Times New Roman" w:hAnsi="Tahoma" w:cs="Simplified Arabic"/>
          <w:color w:val="0000FF"/>
          <w:sz w:val="24"/>
          <w:szCs w:val="24"/>
          <w:rtl/>
        </w:rPr>
        <w:t>ب</w:t>
      </w:r>
      <w:r w:rsidRPr="007250D3">
        <w:rPr>
          <w:rFonts w:ascii="Tahoma" w:eastAsia="Times New Roman" w:hAnsi="Tahoma" w:cs="Simplified Arabic" w:hint="cs"/>
          <w:color w:val="000000"/>
          <w:sz w:val="24"/>
          <w:szCs w:val="24"/>
          <w:rtl/>
        </w:rPr>
        <w:t>:</w:t>
      </w:r>
    </w:p>
    <w:tbl>
      <w:tblPr>
        <w:tblpPr w:leftFromText="45" w:rightFromText="45" w:vertAnchor="text"/>
        <w:bidiVisual/>
        <w:tblW w:w="50" w:type="pct"/>
        <w:tblCellSpacing w:w="15" w:type="dxa"/>
        <w:tblCellMar>
          <w:top w:w="15" w:type="dxa"/>
          <w:left w:w="15" w:type="dxa"/>
          <w:bottom w:w="15" w:type="dxa"/>
          <w:right w:w="15" w:type="dxa"/>
        </w:tblCellMar>
        <w:tblLook w:val="04A0"/>
      </w:tblPr>
      <w:tblGrid>
        <w:gridCol w:w="96"/>
      </w:tblGrid>
      <w:tr w:rsidR="007250D3" w:rsidRPr="007250D3" w:rsidTr="007250D3">
        <w:trPr>
          <w:tblCellSpacing w:w="15" w:type="dxa"/>
        </w:trPr>
        <w:tc>
          <w:tcPr>
            <w:tcW w:w="0" w:type="auto"/>
            <w:vAlign w:val="center"/>
            <w:hideMark/>
          </w:tcPr>
          <w:p w:rsidR="007250D3" w:rsidRPr="007250D3" w:rsidRDefault="007250D3" w:rsidP="007250D3">
            <w:pPr>
              <w:bidi/>
              <w:spacing w:before="100" w:beforeAutospacing="1" w:after="100" w:afterAutospacing="1" w:line="240" w:lineRule="auto"/>
              <w:rPr>
                <w:rFonts w:ascii="Times New Roman" w:eastAsia="Times New Roman" w:hAnsi="Times New Roman" w:cs="Times New Roman"/>
                <w:sz w:val="24"/>
                <w:szCs w:val="24"/>
              </w:rPr>
            </w:pPr>
          </w:p>
        </w:tc>
      </w:tr>
      <w:tr w:rsidR="007250D3" w:rsidRPr="007250D3" w:rsidTr="007250D3">
        <w:trPr>
          <w:tblCellSpacing w:w="15" w:type="dxa"/>
        </w:trPr>
        <w:tc>
          <w:tcPr>
            <w:tcW w:w="0" w:type="auto"/>
            <w:vAlign w:val="center"/>
            <w:hideMark/>
          </w:tcPr>
          <w:p w:rsidR="007250D3" w:rsidRPr="007250D3" w:rsidRDefault="007250D3" w:rsidP="007250D3">
            <w:pPr>
              <w:bidi/>
              <w:spacing w:before="100" w:beforeAutospacing="1" w:after="100" w:afterAutospacing="1" w:line="240" w:lineRule="auto"/>
              <w:jc w:val="center"/>
              <w:rPr>
                <w:rFonts w:ascii="Times New Roman" w:eastAsia="Times New Roman" w:hAnsi="Times New Roman" w:cs="Times New Roman"/>
                <w:sz w:val="24"/>
                <w:szCs w:val="24"/>
              </w:rPr>
            </w:pPr>
          </w:p>
        </w:tc>
      </w:tr>
    </w:tbl>
    <w:p w:rsidR="007250D3" w:rsidRPr="007250D3" w:rsidRDefault="007250D3" w:rsidP="007250D3">
      <w:pPr>
        <w:bidi/>
        <w:spacing w:before="100" w:beforeAutospacing="1" w:after="100" w:afterAutospacing="1" w:line="240" w:lineRule="auto"/>
        <w:rPr>
          <w:rFonts w:ascii="Tahoma" w:eastAsia="Times New Roman" w:hAnsi="Tahoma" w:cs="Tahoma"/>
          <w:color w:val="000000"/>
          <w:sz w:val="24"/>
          <w:szCs w:val="24"/>
          <w:rtl/>
        </w:rPr>
      </w:pPr>
      <w:r w:rsidRPr="007250D3">
        <w:rPr>
          <w:rFonts w:ascii="Tahoma" w:eastAsia="Times New Roman" w:hAnsi="Tahoma" w:cs="Simplified Arabic"/>
          <w:color w:val="000000"/>
          <w:sz w:val="24"/>
          <w:szCs w:val="24"/>
          <w:rtl/>
        </w:rPr>
        <w:t>اما القلب فيريط مائة ترليون خلية فى الجسم الانسانى بجانب بعضهم , ودقات القلب تصل الى مائة الف دقة فى اليوم الواحد, ومن دلائل قدرة الله ان كل خلية فى القلب تنبض فى وقت واحد, ولوحدث اى خطأ فى هذا الامر لحدث تشويش كبير, وعملية ضخ الدم ليست امرا هينا فهى تتم دون تدخل من الانسان, ففى كل ضخة يضخ القلب 28 مللتر, وقلبنا يضخ حوالى (43000) لتر من الدم يوميا , القلب يضخ ما يقدر مائتى وخمسون طنا من الدم تقريبا حسب متوسط عمر الانسان, اما عدد الاعية الدموية فيصل عددها فى الانسان بمائتى وستون مليار ويصل طول الشعيرات الدموية فى جسم الانسان اذا ما مدت الى 950 كيلومتر واذا تحدثنا عن اللسان فانة يوجد على لسانك 10,000 خلية من هذه الخلايا! ومن بديع صنع الخالق سبحانه وتعالى أن لكل طعم منطقته الخاصة في اللسان، فنستطيع تذوقالمادةالحلوة بطرف اللسان، بينما نتذوق المادة المالحة على جانبي اللسان من الأمام، ونتذوق المادة المرة في نهاية اللسان والحنك بينما نتذوق المادةالحامضة على</w:t>
      </w:r>
      <w:r w:rsidRPr="007250D3">
        <w:rPr>
          <w:rFonts w:ascii="Tahoma" w:eastAsia="Times New Roman" w:hAnsi="Tahoma" w:cs="Simplified Arabic" w:hint="cs"/>
          <w:color w:val="000000"/>
          <w:sz w:val="24"/>
          <w:szCs w:val="24"/>
          <w:rtl/>
        </w:rPr>
        <w:t> </w:t>
      </w:r>
      <w:r w:rsidRPr="007250D3">
        <w:rPr>
          <w:rFonts w:ascii="Tahoma" w:eastAsia="Times New Roman" w:hAnsi="Tahoma" w:cs="Simplified Arabic"/>
          <w:color w:val="000000"/>
          <w:sz w:val="24"/>
          <w:szCs w:val="24"/>
          <w:rtl/>
        </w:rPr>
        <w:t xml:space="preserve">جانبي اللسان والحنك. </w:t>
      </w:r>
    </w:p>
    <w:p w:rsidR="007250D3" w:rsidRDefault="007250D3" w:rsidP="007250D3">
      <w:pPr>
        <w:bidi/>
        <w:spacing w:before="100" w:beforeAutospacing="1" w:after="100" w:afterAutospacing="1" w:line="240" w:lineRule="auto"/>
        <w:rPr>
          <w:rFonts w:ascii="Tahoma" w:eastAsia="Times New Roman" w:hAnsi="Tahoma" w:cs="Simplified Arabic" w:hint="cs"/>
          <w:color w:val="000000"/>
          <w:sz w:val="24"/>
          <w:szCs w:val="24"/>
          <w:rtl/>
        </w:rPr>
      </w:pPr>
      <w:r w:rsidRPr="007250D3">
        <w:rPr>
          <w:rFonts w:ascii="Tahoma" w:eastAsia="Times New Roman" w:hAnsi="Tahoma" w:cs="Simplified Arabic"/>
          <w:color w:val="000000"/>
          <w:sz w:val="24"/>
          <w:szCs w:val="24"/>
          <w:rtl/>
        </w:rPr>
        <w:t xml:space="preserve">وعن الحرارة التى تنبعث من جسمك فان كمية الحرارة التي تنبعث في اليوم الواحد من جسم الشخص العادي كافية لجعل 40 لتراً من الماء تصل إلى درجة الغليان! </w:t>
      </w:r>
    </w:p>
    <w:p w:rsidR="00A27E1D" w:rsidRPr="00A27E1D" w:rsidRDefault="00BE5CD7" w:rsidP="00A27E1D">
      <w:pPr>
        <w:jc w:val="mediumKashida"/>
        <w:rPr>
          <w:rFonts w:ascii="Verdana" w:hAnsi="Verdana" w:hint="cs"/>
          <w:color w:val="000000"/>
          <w:sz w:val="28"/>
          <w:szCs w:val="28"/>
          <w:rtl/>
        </w:rPr>
      </w:pPr>
      <w:r w:rsidRPr="00A27E1D">
        <w:rPr>
          <w:rFonts w:ascii="Tahoma" w:eastAsia="Times New Roman" w:hAnsi="Tahoma" w:cs="Simplified Arabic" w:hint="cs"/>
          <w:color w:val="000000"/>
          <w:sz w:val="28"/>
          <w:szCs w:val="28"/>
          <w:rtl/>
        </w:rPr>
        <w:t xml:space="preserve">     </w:t>
      </w:r>
      <w:r w:rsidR="00A27E1D" w:rsidRPr="00A27E1D">
        <w:rPr>
          <w:rFonts w:ascii="Verdana" w:hAnsi="Verdana" w:hint="cs"/>
          <w:color w:val="000000"/>
          <w:sz w:val="28"/>
          <w:szCs w:val="28"/>
          <w:rtl/>
        </w:rPr>
        <w:t>والحمد لله رب العالمين ، والصلاة والسلام على سيدنا محمد - ص</w:t>
      </w:r>
      <w:r w:rsidR="00A27E1D">
        <w:rPr>
          <w:rFonts w:ascii="Verdana" w:hAnsi="Verdana" w:hint="cs"/>
          <w:color w:val="000000"/>
          <w:sz w:val="28"/>
          <w:szCs w:val="28"/>
          <w:rtl/>
        </w:rPr>
        <w:t>لى الله عليه وسلم</w:t>
      </w:r>
    </w:p>
    <w:p w:rsidR="007250D3" w:rsidRPr="007250D3" w:rsidRDefault="00A27E1D" w:rsidP="00A27E1D">
      <w:pPr>
        <w:bidi/>
        <w:spacing w:before="100" w:beforeAutospacing="1" w:after="100" w:afterAutospacing="1" w:line="240" w:lineRule="auto"/>
        <w:jc w:val="mediumKashida"/>
        <w:rPr>
          <w:rFonts w:ascii="Tahoma" w:hAnsi="Tahoma" w:cs="Tahoma"/>
          <w:color w:val="000000"/>
        </w:rPr>
      </w:pPr>
      <w:r w:rsidRPr="00A27E1D">
        <w:rPr>
          <w:rFonts w:ascii="Verdana" w:hAnsi="Verdana" w:hint="cs"/>
          <w:color w:val="000000"/>
          <w:sz w:val="28"/>
          <w:szCs w:val="28"/>
          <w:rtl/>
        </w:rPr>
        <w:t>ونستودعكم بامان الله ، والسلام عليكم ورحمة الله وبركاته .</w:t>
      </w:r>
      <w:r w:rsidRPr="00A27E1D">
        <w:rPr>
          <w:rFonts w:ascii="Verdana" w:hAnsi="Verdana"/>
          <w:color w:val="000000"/>
          <w:sz w:val="28"/>
          <w:szCs w:val="28"/>
        </w:rPr>
        <w:br/>
      </w:r>
      <w:r w:rsidRPr="00A27E1D">
        <w:rPr>
          <w:rFonts w:ascii="Verdana" w:hAnsi="Verdana"/>
          <w:color w:val="000000"/>
          <w:sz w:val="28"/>
          <w:szCs w:val="28"/>
        </w:rPr>
        <w:br/>
      </w:r>
      <w:r w:rsidR="007250D3" w:rsidRPr="007250D3">
        <w:rPr>
          <w:rFonts w:ascii="Tahoma" w:hAnsi="Tahoma" w:cs="Simplified Arabic"/>
          <w:color w:val="0000FF"/>
          <w:rtl/>
        </w:rPr>
        <w:t>المراجع</w:t>
      </w:r>
      <w:r w:rsidR="007250D3" w:rsidRPr="007250D3">
        <w:rPr>
          <w:rFonts w:ascii="Tahoma" w:hAnsi="Tahoma" w:cs="Simplified Arabic" w:hint="cs"/>
          <w:color w:val="0000FF"/>
          <w:rtl/>
        </w:rPr>
        <w:t>:</w:t>
      </w:r>
    </w:p>
    <w:p w:rsidR="007250D3" w:rsidRPr="007250D3" w:rsidRDefault="007250D3" w:rsidP="007250D3">
      <w:pPr>
        <w:pStyle w:val="NormalWeb"/>
        <w:bidi/>
        <w:rPr>
          <w:rFonts w:ascii="Tahoma" w:hAnsi="Tahoma" w:cs="Tahoma"/>
          <w:color w:val="000000"/>
          <w:rtl/>
        </w:rPr>
      </w:pPr>
      <w:r w:rsidRPr="007250D3">
        <w:rPr>
          <w:rFonts w:ascii="Tahoma" w:hAnsi="Tahoma" w:cs="Simplified Arabic"/>
          <w:color w:val="000000"/>
          <w:rtl/>
        </w:rPr>
        <w:t> القران الكريم</w:t>
      </w:r>
    </w:p>
    <w:p w:rsidR="007250D3" w:rsidRPr="007250D3" w:rsidRDefault="007250D3" w:rsidP="00A27E1D">
      <w:pPr>
        <w:pStyle w:val="NormalWeb"/>
        <w:bidi/>
        <w:rPr>
          <w:rFonts w:ascii="Tahoma" w:hAnsi="Tahoma" w:cs="Tahoma"/>
          <w:color w:val="000000"/>
          <w:rtl/>
        </w:rPr>
      </w:pPr>
      <w:r w:rsidRPr="007250D3">
        <w:rPr>
          <w:rFonts w:ascii="Tahoma" w:hAnsi="Tahoma" w:cs="Simplified Arabic"/>
          <w:color w:val="000000"/>
          <w:rtl/>
        </w:rPr>
        <w:t xml:space="preserve"> (1) </w:t>
      </w:r>
      <w:r w:rsidRPr="007250D3">
        <w:rPr>
          <w:rFonts w:ascii="Tahoma" w:hAnsi="Tahoma" w:cs="Simplified Arabic"/>
          <w:color w:val="000000"/>
        </w:rPr>
        <w:t>www.harunyahya.com</w:t>
      </w:r>
    </w:p>
    <w:p w:rsidR="007250D3" w:rsidRPr="007250D3" w:rsidRDefault="007250D3" w:rsidP="00A27E1D">
      <w:pPr>
        <w:pStyle w:val="NormalWeb"/>
        <w:bidi/>
        <w:rPr>
          <w:rFonts w:ascii="Tahoma" w:hAnsi="Tahoma" w:cs="Tahoma"/>
          <w:color w:val="000000"/>
          <w:rtl/>
        </w:rPr>
      </w:pPr>
      <w:r w:rsidRPr="007250D3">
        <w:rPr>
          <w:rFonts w:ascii="Tahoma" w:hAnsi="Tahoma" w:cs="Simplified Arabic"/>
          <w:color w:val="000000"/>
          <w:rtl/>
        </w:rPr>
        <w:t>(</w:t>
      </w:r>
      <w:r w:rsidRPr="007250D3">
        <w:rPr>
          <w:rFonts w:ascii="Tahoma" w:hAnsi="Tahoma" w:cs="Simplified Arabic" w:hint="cs"/>
          <w:color w:val="000000"/>
          <w:rtl/>
        </w:rPr>
        <w:t>2)</w:t>
      </w:r>
      <w:r w:rsidRPr="007250D3">
        <w:rPr>
          <w:rFonts w:ascii="Tahoma" w:hAnsi="Tahoma" w:cs="Simplified Arabic"/>
          <w:color w:val="000000"/>
          <w:rtl/>
        </w:rPr>
        <w:t xml:space="preserve"> الدين الكامل </w:t>
      </w:r>
    </w:p>
    <w:p w:rsidR="007250D3" w:rsidRPr="007250D3" w:rsidRDefault="007250D3" w:rsidP="00A27E1D">
      <w:pPr>
        <w:pStyle w:val="NormalWeb"/>
        <w:bidi/>
        <w:rPr>
          <w:rFonts w:ascii="Tahoma" w:hAnsi="Tahoma" w:cs="Tahoma"/>
          <w:color w:val="000000"/>
          <w:rtl/>
        </w:rPr>
      </w:pPr>
      <w:r w:rsidRPr="007250D3">
        <w:rPr>
          <w:rFonts w:ascii="Tahoma" w:hAnsi="Tahoma" w:cs="Simplified Arabic"/>
          <w:color w:val="000000"/>
          <w:rtl/>
        </w:rPr>
        <w:t xml:space="preserve">(3) دليل الانفس بين القران الكريم والعلم الحديث </w:t>
      </w:r>
    </w:p>
    <w:p w:rsidR="007250D3" w:rsidRPr="007250D3" w:rsidRDefault="007250D3" w:rsidP="00A27E1D">
      <w:pPr>
        <w:pStyle w:val="NormalWeb"/>
        <w:bidi/>
        <w:rPr>
          <w:rFonts w:ascii="Tahoma" w:hAnsi="Tahoma" w:cs="Tahoma"/>
          <w:color w:val="000000"/>
          <w:rtl/>
        </w:rPr>
      </w:pPr>
      <w:r w:rsidRPr="007250D3">
        <w:rPr>
          <w:rFonts w:ascii="Tahoma" w:hAnsi="Tahoma" w:cs="Simplified Arabic"/>
          <w:color w:val="000000"/>
          <w:rtl/>
        </w:rPr>
        <w:t xml:space="preserve"> (4) الان نورس: جسم الانسان </w:t>
      </w:r>
    </w:p>
    <w:p w:rsidR="00484502" w:rsidRPr="007250D3" w:rsidRDefault="00484502">
      <w:pPr>
        <w:rPr>
          <w:sz w:val="24"/>
          <w:szCs w:val="24"/>
        </w:rPr>
      </w:pPr>
    </w:p>
    <w:sectPr w:rsidR="00484502" w:rsidRPr="007250D3" w:rsidSect="000669EB">
      <w:footerReference w:type="default" r:id="rId6"/>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7074" w:rsidRDefault="005A7074" w:rsidP="00AC00FF">
      <w:pPr>
        <w:spacing w:after="0" w:line="240" w:lineRule="auto"/>
      </w:pPr>
      <w:r>
        <w:separator/>
      </w:r>
    </w:p>
  </w:endnote>
  <w:endnote w:type="continuationSeparator" w:id="1">
    <w:p w:rsidR="005A7074" w:rsidRDefault="005A7074" w:rsidP="00AC00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Simplified Arabic">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18"/>
      <w:gridCol w:w="7938"/>
    </w:tblGrid>
    <w:tr w:rsidR="00AC00FF">
      <w:tc>
        <w:tcPr>
          <w:tcW w:w="918" w:type="dxa"/>
        </w:tcPr>
        <w:p w:rsidR="00AC00FF" w:rsidRDefault="000669EB">
          <w:pPr>
            <w:pStyle w:val="Footer"/>
            <w:jc w:val="right"/>
            <w:rPr>
              <w:b/>
              <w:color w:val="4F81BD" w:themeColor="accent1"/>
              <w:sz w:val="32"/>
              <w:szCs w:val="32"/>
            </w:rPr>
          </w:pPr>
          <w:fldSimple w:instr=" PAGE   \* MERGEFORMAT ">
            <w:r w:rsidR="00A27E1D" w:rsidRPr="00A27E1D">
              <w:rPr>
                <w:b/>
                <w:noProof/>
                <w:color w:val="4F81BD" w:themeColor="accent1"/>
                <w:sz w:val="32"/>
                <w:szCs w:val="32"/>
              </w:rPr>
              <w:t>3</w:t>
            </w:r>
          </w:fldSimple>
        </w:p>
      </w:tc>
      <w:tc>
        <w:tcPr>
          <w:tcW w:w="7938" w:type="dxa"/>
        </w:tcPr>
        <w:p w:rsidR="00AC00FF" w:rsidRDefault="00AC00FF">
          <w:pPr>
            <w:pStyle w:val="Footer"/>
          </w:pPr>
        </w:p>
      </w:tc>
    </w:tr>
  </w:tbl>
  <w:p w:rsidR="00AC00FF" w:rsidRDefault="00AC00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7074" w:rsidRDefault="005A7074" w:rsidP="00AC00FF">
      <w:pPr>
        <w:spacing w:after="0" w:line="240" w:lineRule="auto"/>
      </w:pPr>
      <w:r>
        <w:separator/>
      </w:r>
    </w:p>
  </w:footnote>
  <w:footnote w:type="continuationSeparator" w:id="1">
    <w:p w:rsidR="005A7074" w:rsidRDefault="005A7074" w:rsidP="00AC00F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7250D3"/>
    <w:rsid w:val="000669EB"/>
    <w:rsid w:val="00484502"/>
    <w:rsid w:val="005A7074"/>
    <w:rsid w:val="007250D3"/>
    <w:rsid w:val="00A27E1D"/>
    <w:rsid w:val="00AC00FF"/>
    <w:rsid w:val="00BE5C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9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50D3"/>
    <w:rPr>
      <w:color w:val="0000FF"/>
      <w:u w:val="single"/>
    </w:rPr>
  </w:style>
  <w:style w:type="paragraph" w:styleId="NormalWeb">
    <w:name w:val="Normal (Web)"/>
    <w:basedOn w:val="Normal"/>
    <w:uiPriority w:val="99"/>
    <w:unhideWhenUsed/>
    <w:rsid w:val="007250D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50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D3"/>
    <w:rPr>
      <w:rFonts w:ascii="Tahoma" w:hAnsi="Tahoma" w:cs="Tahoma"/>
      <w:sz w:val="16"/>
      <w:szCs w:val="16"/>
    </w:rPr>
  </w:style>
  <w:style w:type="paragraph" w:styleId="Header">
    <w:name w:val="header"/>
    <w:basedOn w:val="Normal"/>
    <w:link w:val="HeaderChar"/>
    <w:uiPriority w:val="99"/>
    <w:semiHidden/>
    <w:unhideWhenUsed/>
    <w:rsid w:val="00AC00F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AC00FF"/>
  </w:style>
  <w:style w:type="paragraph" w:styleId="Footer">
    <w:name w:val="footer"/>
    <w:basedOn w:val="Normal"/>
    <w:link w:val="FooterChar"/>
    <w:uiPriority w:val="99"/>
    <w:unhideWhenUsed/>
    <w:rsid w:val="00AC00FF"/>
    <w:pPr>
      <w:tabs>
        <w:tab w:val="center" w:pos="4320"/>
        <w:tab w:val="right" w:pos="8640"/>
      </w:tabs>
      <w:spacing w:after="0" w:line="240" w:lineRule="auto"/>
    </w:pPr>
  </w:style>
  <w:style w:type="character" w:customStyle="1" w:styleId="FooterChar">
    <w:name w:val="Footer Char"/>
    <w:basedOn w:val="DefaultParagraphFont"/>
    <w:link w:val="Footer"/>
    <w:uiPriority w:val="99"/>
    <w:rsid w:val="00AC00FF"/>
  </w:style>
</w:styles>
</file>

<file path=word/webSettings.xml><?xml version="1.0" encoding="utf-8"?>
<w:webSettings xmlns:r="http://schemas.openxmlformats.org/officeDocument/2006/relationships" xmlns:w="http://schemas.openxmlformats.org/wordprocessingml/2006/main">
  <w:divs>
    <w:div w:id="985285753">
      <w:bodyDiv w:val="1"/>
      <w:marLeft w:val="0"/>
      <w:marRight w:val="0"/>
      <w:marTop w:val="0"/>
      <w:marBottom w:val="0"/>
      <w:divBdr>
        <w:top w:val="none" w:sz="0" w:space="0" w:color="auto"/>
        <w:left w:val="none" w:sz="0" w:space="0" w:color="auto"/>
        <w:bottom w:val="none" w:sz="0" w:space="0" w:color="auto"/>
        <w:right w:val="none" w:sz="0" w:space="0" w:color="auto"/>
      </w:divBdr>
      <w:divsChild>
        <w:div w:id="319429275">
          <w:marLeft w:val="0"/>
          <w:marRight w:val="0"/>
          <w:marTop w:val="0"/>
          <w:marBottom w:val="0"/>
          <w:divBdr>
            <w:top w:val="none" w:sz="0" w:space="0" w:color="auto"/>
            <w:left w:val="none" w:sz="0" w:space="0" w:color="auto"/>
            <w:bottom w:val="none" w:sz="0" w:space="0" w:color="auto"/>
            <w:right w:val="none" w:sz="0" w:space="0" w:color="auto"/>
          </w:divBdr>
        </w:div>
      </w:divsChild>
    </w:div>
    <w:div w:id="1537233146">
      <w:bodyDiv w:val="1"/>
      <w:marLeft w:val="0"/>
      <w:marRight w:val="0"/>
      <w:marTop w:val="0"/>
      <w:marBottom w:val="0"/>
      <w:divBdr>
        <w:top w:val="none" w:sz="0" w:space="0" w:color="auto"/>
        <w:left w:val="none" w:sz="0" w:space="0" w:color="auto"/>
        <w:bottom w:val="none" w:sz="0" w:space="0" w:color="auto"/>
        <w:right w:val="none" w:sz="0" w:space="0" w:color="auto"/>
      </w:divBdr>
      <w:divsChild>
        <w:div w:id="779226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dv4</dc:creator>
  <cp:keywords/>
  <dc:description/>
  <cp:lastModifiedBy>hp dv4</cp:lastModifiedBy>
  <cp:revision>3</cp:revision>
  <cp:lastPrinted>2010-02-21T15:41:00Z</cp:lastPrinted>
  <dcterms:created xsi:type="dcterms:W3CDTF">2010-02-21T15:25:00Z</dcterms:created>
  <dcterms:modified xsi:type="dcterms:W3CDTF">2010-02-22T14:59:00Z</dcterms:modified>
</cp:coreProperties>
</file>