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61" w:rsidRPr="00275F61" w:rsidRDefault="008A2EDA" w:rsidP="008A2EDA">
      <w:pPr>
        <w:pStyle w:val="style5"/>
        <w:bidi/>
        <w:spacing w:before="0" w:beforeAutospacing="0" w:after="0" w:afterAutospacing="0"/>
        <w:jc w:val="center"/>
      </w:pPr>
      <w:r w:rsidRPr="008A2EDA">
        <w:rPr>
          <w:noProof/>
          <w:rtl/>
        </w:rPr>
        <w:drawing>
          <wp:inline distT="0" distB="0" distL="0" distR="0">
            <wp:extent cx="800100" cy="1028700"/>
            <wp:effectExtent l="19050" t="0" r="0" b="0"/>
            <wp:docPr id="12" name="صورة 2" descr="C:\Documents and Settings\TRUST\My Documents\My Pictures\imagesCA6VPL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RUST\My Documents\My Pictures\imagesCA6VPLC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EDA" w:rsidRDefault="00E94766" w:rsidP="00CF45A6">
      <w:pPr>
        <w:jc w:val="center"/>
        <w:rPr>
          <w:rFonts w:ascii="Times New Roman" w:eastAsia="Times New Roman" w:hAnsi="Times New Roman" w:cs="Times New Roman" w:hint="cs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B568B">
        <w:rPr>
          <w:rFonts w:ascii="Times New Roman" w:eastAsia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2.5pt;height:63.75pt" fillcolor="#c00000" strokecolor="#c00000">
            <v:shadow color="#868686"/>
            <v:textpath style="font-family:&quot;Arial&quot;;font-weight:bold;v-text-kern:t" trim="t" fitpath="t" string="      الدرس الأول&#10;أين يوجد الماءعلى الأرض"/>
          </v:shape>
        </w:pict>
      </w:r>
    </w:p>
    <w:p w:rsidR="000E5C87" w:rsidRDefault="000E5C87" w:rsidP="000E5C87">
      <w:pPr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E5C87">
        <w:rPr>
          <w:rFonts w:ascii="Times New Roman" w:eastAsia="Times New Roman" w:hAnsi="Times New Roman" w:cs="Times New Roman"/>
          <w:noProof/>
          <w:sz w:val="24"/>
          <w:szCs w:val="24"/>
          <w:rtl/>
        </w:rPr>
        <w:drawing>
          <wp:inline distT="0" distB="0" distL="0" distR="0">
            <wp:extent cx="3990975" cy="1238250"/>
            <wp:effectExtent l="19050" t="0" r="9525" b="0"/>
            <wp:docPr id="11" name="ipfGtDwD-OFuQOxWM:" descr="http://t0.gstatic.com/images?q=tbn:GtDwD-OFuQOxWM:http://st-takla.org/Pix/Nature/Planets-and-Earth/www-St-Takla-org__Flat-Earth-Map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GtDwD-OFuQOxWM:" descr="http://t0.gstatic.com/images?q=tbn:GtDwD-OFuQOxWM:http://st-takla.org/Pix/Nature/Planets-and-Earth/www-St-Takla-org__Flat-Earth-Map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029" cy="1241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C87" w:rsidRDefault="000E5C87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E5C87" w:rsidRPr="00CF45A6" w:rsidRDefault="00FB568B" w:rsidP="00E77FB6">
      <w:pPr>
        <w:rPr>
          <w:rFonts w:ascii="Times New Roman" w:eastAsia="Times New Roman" w:hAnsi="Times New Roman" w:cs="Times New Roman"/>
          <w:color w:val="7030A0"/>
          <w:sz w:val="36"/>
          <w:szCs w:val="36"/>
          <w:rtl/>
        </w:rPr>
      </w:pPr>
      <w:r>
        <w:rPr>
          <w:rFonts w:ascii="Times New Roman" w:eastAsia="Times New Roman" w:hAnsi="Times New Roman" w:cs="Times New Roman"/>
          <w:noProof/>
          <w:color w:val="7030A0"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62.5pt;margin-top:30.4pt;width:89.25pt;height:58.5pt;z-index:251659264" o:connectortype="straight">
            <v:stroke endarrow="block"/>
            <w10:wrap anchorx="page"/>
          </v:shape>
        </w:pict>
      </w:r>
      <w:r>
        <w:rPr>
          <w:rFonts w:ascii="Times New Roman" w:eastAsia="Times New Roman" w:hAnsi="Times New Roman" w:cs="Times New Roman"/>
          <w:noProof/>
          <w:color w:val="7030A0"/>
          <w:sz w:val="36"/>
          <w:szCs w:val="36"/>
          <w:rtl/>
        </w:rPr>
        <w:pict>
          <v:shape id="_x0000_s1028" type="#_x0000_t32" style="position:absolute;left:0;text-align:left;margin-left:174.75pt;margin-top:30.4pt;width:87.75pt;height:58.5pt;flip:x;z-index:251658240" o:connectortype="straight">
            <v:stroke endarrow="block"/>
            <w10:wrap anchorx="page"/>
          </v:shape>
        </w:pict>
      </w:r>
      <w:r w:rsidR="00E77FB6">
        <w:rPr>
          <w:rFonts w:ascii="Times New Roman" w:eastAsia="Times New Roman" w:hAnsi="Times New Roman" w:cs="Times New Roman" w:hint="cs"/>
          <w:color w:val="7030A0"/>
          <w:sz w:val="36"/>
          <w:szCs w:val="36"/>
          <w:rtl/>
        </w:rPr>
        <w:t xml:space="preserve">                            </w:t>
      </w:r>
      <w:r w:rsidR="00CF45A6">
        <w:rPr>
          <w:rFonts w:ascii="Times New Roman" w:eastAsia="Times New Roman" w:hAnsi="Times New Roman" w:cs="Times New Roman" w:hint="cs"/>
          <w:color w:val="7030A0"/>
          <w:sz w:val="36"/>
          <w:szCs w:val="36"/>
          <w:rtl/>
        </w:rPr>
        <w:t xml:space="preserve">أنواع الماء </w:t>
      </w:r>
    </w:p>
    <w:p w:rsidR="000E5C87" w:rsidRDefault="000E5C87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E5C87" w:rsidRDefault="000E5C87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E5C87" w:rsidRDefault="00FB568B">
      <w:pPr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w:pict>
          <v:rect id="_x0000_s1030" style="position:absolute;left:0;text-align:left;margin-left:-12.75pt;margin-top:3.4pt;width:460.5pt;height:342.55pt;z-index:251660288">
            <v:textbox>
              <w:txbxContent>
                <w:p w:rsidR="00CF45A6" w:rsidRDefault="00CF45A6" w:rsidP="00CF45A6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</w:t>
                  </w:r>
                </w:p>
                <w:p w:rsidR="00CF45A6" w:rsidRPr="00E77FB6" w:rsidRDefault="00CF45A6" w:rsidP="00CF45A6">
                  <w:pPr>
                    <w:rPr>
                      <w:sz w:val="36"/>
                      <w:szCs w:val="36"/>
                      <w:rtl/>
                    </w:rPr>
                  </w:pPr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>1ـ عـــذبة</w:t>
                  </w:r>
                  <w:r w:rsidR="006E4EA6"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                             </w:t>
                  </w:r>
                  <w:r w:rsidR="00E77FB6">
                    <w:rPr>
                      <w:rFonts w:hint="cs"/>
                      <w:sz w:val="36"/>
                      <w:szCs w:val="36"/>
                      <w:rtl/>
                    </w:rPr>
                    <w:t xml:space="preserve">        </w:t>
                  </w:r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  2ـ مالحة</w:t>
                  </w:r>
                </w:p>
                <w:p w:rsidR="00CF45A6" w:rsidRPr="00E77FB6" w:rsidRDefault="00CF45A6" w:rsidP="00CF45A6">
                  <w:pPr>
                    <w:rPr>
                      <w:color w:val="C00000"/>
                      <w:sz w:val="36"/>
                      <w:szCs w:val="36"/>
                    </w:rPr>
                  </w:pPr>
                  <w:r w:rsidRPr="00E77FB6">
                    <w:rPr>
                      <w:rFonts w:hint="cs"/>
                      <w:color w:val="C00000"/>
                      <w:sz w:val="36"/>
                      <w:szCs w:val="36"/>
                      <w:rtl/>
                    </w:rPr>
                    <w:t xml:space="preserve">أين نجده  </w:t>
                  </w:r>
                  <w:r w:rsidR="006E4EA6" w:rsidRPr="00E77FB6">
                    <w:rPr>
                      <w:rFonts w:hint="cs"/>
                      <w:color w:val="C00000"/>
                      <w:sz w:val="36"/>
                      <w:szCs w:val="36"/>
                      <w:rtl/>
                    </w:rPr>
                    <w:t xml:space="preserve">                             </w:t>
                  </w:r>
                  <w:r w:rsidR="00E77FB6">
                    <w:rPr>
                      <w:rFonts w:hint="cs"/>
                      <w:color w:val="C00000"/>
                      <w:sz w:val="36"/>
                      <w:szCs w:val="36"/>
                      <w:rtl/>
                    </w:rPr>
                    <w:t xml:space="preserve">        </w:t>
                  </w:r>
                  <w:r w:rsidRPr="00E77FB6">
                    <w:rPr>
                      <w:rFonts w:hint="cs"/>
                      <w:color w:val="C00000"/>
                      <w:sz w:val="36"/>
                      <w:szCs w:val="36"/>
                      <w:rtl/>
                    </w:rPr>
                    <w:t xml:space="preserve">  أين نجده</w:t>
                  </w:r>
                </w:p>
                <w:p w:rsidR="00CF45A6" w:rsidRPr="00E77FB6" w:rsidRDefault="00CF45A6" w:rsidP="00CF45A6">
                  <w:pPr>
                    <w:rPr>
                      <w:sz w:val="36"/>
                      <w:szCs w:val="36"/>
                      <w:rtl/>
                    </w:rPr>
                  </w:pPr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1ـ الأنهار       </w:t>
                  </w:r>
                  <w:r w:rsidR="006E4EA6"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                              </w:t>
                  </w:r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   1ـ البحار</w:t>
                  </w:r>
                </w:p>
                <w:p w:rsidR="00CF45A6" w:rsidRPr="00E77FB6" w:rsidRDefault="00CF45A6" w:rsidP="00CF45A6">
                  <w:pPr>
                    <w:rPr>
                      <w:sz w:val="36"/>
                      <w:szCs w:val="36"/>
                      <w:rtl/>
                    </w:rPr>
                  </w:pPr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2ـ الينابيع      </w:t>
                  </w:r>
                  <w:r w:rsidR="006E4EA6"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                              </w:t>
                  </w:r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    2ـ المحيطات </w:t>
                  </w:r>
                </w:p>
                <w:p w:rsidR="00CF45A6" w:rsidRPr="00E77FB6" w:rsidRDefault="00CF45A6" w:rsidP="00E94766">
                  <w:pPr>
                    <w:rPr>
                      <w:sz w:val="36"/>
                      <w:szCs w:val="36"/>
                      <w:rtl/>
                    </w:rPr>
                  </w:pPr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3ـ </w:t>
                  </w:r>
                  <w:r w:rsidR="00E94766">
                    <w:rPr>
                      <w:rFonts w:hint="cs"/>
                      <w:sz w:val="36"/>
                      <w:szCs w:val="36"/>
                      <w:rtl/>
                    </w:rPr>
                    <w:t>البرك</w:t>
                  </w:r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        </w:t>
                  </w:r>
                  <w:r w:rsidR="006E4EA6"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                              </w:t>
                  </w:r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  3ـ معظم البحيرات </w:t>
                  </w:r>
                </w:p>
                <w:p w:rsidR="006E4EA6" w:rsidRPr="00E77FB6" w:rsidRDefault="006E4EA6" w:rsidP="006E4EA6">
                  <w:pPr>
                    <w:rPr>
                      <w:color w:val="C00000"/>
                      <w:sz w:val="36"/>
                      <w:szCs w:val="36"/>
                      <w:rtl/>
                    </w:rPr>
                  </w:pPr>
                  <w:r w:rsidRPr="00E77FB6">
                    <w:rPr>
                      <w:rFonts w:hint="cs"/>
                      <w:color w:val="C00000"/>
                      <w:sz w:val="36"/>
                      <w:szCs w:val="36"/>
                      <w:rtl/>
                    </w:rPr>
                    <w:t xml:space="preserve">استخداماته                                        </w:t>
                  </w:r>
                  <w:proofErr w:type="spellStart"/>
                  <w:r w:rsidRPr="00E77FB6">
                    <w:rPr>
                      <w:rFonts w:hint="cs"/>
                      <w:color w:val="C00000"/>
                      <w:sz w:val="36"/>
                      <w:szCs w:val="36"/>
                      <w:rtl/>
                    </w:rPr>
                    <w:t>استخداماته</w:t>
                  </w:r>
                  <w:proofErr w:type="spellEnd"/>
                </w:p>
                <w:p w:rsidR="006E4EA6" w:rsidRPr="00E77FB6" w:rsidRDefault="006E4EA6" w:rsidP="00E77FB6">
                  <w:pPr>
                    <w:rPr>
                      <w:sz w:val="36"/>
                      <w:szCs w:val="36"/>
                      <w:rtl/>
                    </w:rPr>
                  </w:pPr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1ـ الشرب                                        1ـ </w:t>
                  </w:r>
                  <w:r w:rsidR="00E77FB6" w:rsidRPr="00E77FB6">
                    <w:rPr>
                      <w:rFonts w:hint="cs"/>
                      <w:sz w:val="36"/>
                      <w:szCs w:val="36"/>
                      <w:rtl/>
                    </w:rPr>
                    <w:t>لل</w:t>
                  </w:r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شرب بعد </w:t>
                  </w:r>
                  <w:proofErr w:type="spellStart"/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>تحليتها</w:t>
                  </w:r>
                  <w:proofErr w:type="spellEnd"/>
                </w:p>
                <w:p w:rsidR="006E4EA6" w:rsidRPr="00E77FB6" w:rsidRDefault="006E4EA6" w:rsidP="006E4EA6">
                  <w:pPr>
                    <w:rPr>
                      <w:sz w:val="36"/>
                      <w:szCs w:val="36"/>
                    </w:rPr>
                  </w:pPr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 xml:space="preserve">2ـ الاستحمام                                    2ـ الاستحمام                                                                          3ـ ري المزروعات                            3ـ تستخدم في المصانع بعد </w:t>
                  </w:r>
                  <w:proofErr w:type="spellStart"/>
                  <w:r w:rsidRPr="00E77FB6">
                    <w:rPr>
                      <w:rFonts w:hint="cs"/>
                      <w:sz w:val="36"/>
                      <w:szCs w:val="36"/>
                      <w:rtl/>
                    </w:rPr>
                    <w:t>تحليتها</w:t>
                  </w:r>
                  <w:proofErr w:type="spellEnd"/>
                </w:p>
                <w:p w:rsidR="006E4EA6" w:rsidRPr="006E4EA6" w:rsidRDefault="006E4EA6" w:rsidP="00CF45A6">
                  <w:pPr>
                    <w:rPr>
                      <w:color w:val="C00000"/>
                      <w:sz w:val="36"/>
                      <w:szCs w:val="36"/>
                    </w:rPr>
                  </w:pPr>
                </w:p>
                <w:p w:rsidR="00CF45A6" w:rsidRPr="00CF45A6" w:rsidRDefault="00CF45A6" w:rsidP="00CF45A6">
                  <w:pPr>
                    <w:rPr>
                      <w:color w:val="C00000"/>
                      <w:sz w:val="44"/>
                      <w:szCs w:val="44"/>
                    </w:rPr>
                  </w:pPr>
                </w:p>
              </w:txbxContent>
            </v:textbox>
            <w10:wrap anchorx="page"/>
          </v:rect>
        </w:pict>
      </w:r>
    </w:p>
    <w:p w:rsidR="000E5C87" w:rsidRDefault="000E5C87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E5C87" w:rsidRDefault="000E5C87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E5C87" w:rsidRDefault="000E5C87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E5C87" w:rsidRDefault="000E5C87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E5C87" w:rsidRDefault="000E5C87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E5C87" w:rsidRDefault="000E5C87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E5C87" w:rsidRDefault="000E5C87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E5C87" w:rsidRDefault="000E5C87">
      <w:pPr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8F2C78" w:rsidRDefault="008F2C78" w:rsidP="000E5C87">
      <w:pPr>
        <w:jc w:val="center"/>
        <w:rPr>
          <w:rtl/>
        </w:rPr>
      </w:pPr>
    </w:p>
    <w:sectPr w:rsidR="008F2C78" w:rsidSect="00A1759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75F61"/>
    <w:rsid w:val="000E5C87"/>
    <w:rsid w:val="00275F61"/>
    <w:rsid w:val="003257CA"/>
    <w:rsid w:val="005B6A94"/>
    <w:rsid w:val="006E4EA6"/>
    <w:rsid w:val="00721C8D"/>
    <w:rsid w:val="008A2EDA"/>
    <w:rsid w:val="008F2C78"/>
    <w:rsid w:val="00A17596"/>
    <w:rsid w:val="00CF45A6"/>
    <w:rsid w:val="00E77FB6"/>
    <w:rsid w:val="00E94766"/>
    <w:rsid w:val="00FB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C7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5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75F61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275F6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mages.google.ae/imgres?imgurl=http://st-takla.org/Pix/Nature/Planets-and-Earth/www-St-Takla-org__Flat-Earth-Map.jpg&amp;imgrefurl=http://st-takla.org/Coptic-Faith-Creed-Dogma/Science-and-the-Holy-Bible/Bible-n-Science-36-Inimitability-Miraculous-Bible-1.html&amp;usg=__gTdqoQK2osfOM80gZQZcZC7NMcc=&amp;h=145&amp;w=271&amp;sz=22&amp;hl=ar&amp;start=86&amp;itbs=1&amp;tbnid=GtDwD-OFuQOxWM:&amp;tbnh=60&amp;tbnw=113&amp;prev=/images?q=%D8%AE%D8%B1%D9%8A%D8%B7%D8%A9+%D8%A7%D9%84%D9%85%D8%AD%D9%8A%D8%B7%D8%A7%D8%AA+%D9%81%D9%8A+%D8%A7%D9%84%D8%B9%D8%A7%D9%84%D9%85&amp;start=80&amp;hl=ar&amp;sa=N&amp;gbv=2&amp;ndsp=20&amp;tbs=isch: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3D309-31B7-4E6A-8E10-BEE6E7F6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4</cp:revision>
  <dcterms:created xsi:type="dcterms:W3CDTF">2010-02-21T22:28:00Z</dcterms:created>
  <dcterms:modified xsi:type="dcterms:W3CDTF">2010-02-21T22:30:00Z</dcterms:modified>
</cp:coreProperties>
</file>