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0D8" w:rsidRPr="00020D5A" w:rsidRDefault="00E3507E" w:rsidP="006220D8">
      <w:pPr>
        <w:bidi w:val="0"/>
        <w:rPr>
          <w:rFonts w:ascii="Times New Roman" w:eastAsia="Times New Roman" w:hAnsi="Times New Roman"/>
          <w:b/>
          <w:bCs/>
          <w:color w:val="FF0000"/>
          <w:lang w:bidi="ar-AE"/>
        </w:rPr>
      </w:pPr>
      <w:hyperlink r:id="rId7" w:history="1">
        <w:r w:rsidR="006220D8" w:rsidRPr="00020D5A">
          <w:rPr>
            <w:rFonts w:ascii="Times New Roman" w:eastAsia="Times New Roman" w:hAnsi="Times New Roman"/>
            <w:b/>
            <w:bCs/>
            <w:color w:val="FF0000"/>
            <w:u w:val="single"/>
            <w:lang w:bidi="ar-SA"/>
          </w:rPr>
          <w:t>employ</w:t>
        </w:r>
      </w:hyperlink>
      <w:r w:rsidR="006220D8" w:rsidRPr="00020D5A">
        <w:rPr>
          <w:rFonts w:ascii="Times New Roman" w:eastAsia="Times New Roman" w:hAnsi="Times New Roman"/>
          <w:b/>
          <w:bCs/>
          <w:color w:val="FF0000"/>
          <w:lang w:bidi="ar-SA"/>
        </w:rPr>
        <w:t xml:space="preserve"> 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>noun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°The state of being an employee; employment. 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"''The school district has six thousand teachers in its employ." 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>verb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°To </w:t>
      </w:r>
      <w:hyperlink r:id="rId8" w:tooltip="Definition for give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give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 </w:t>
      </w:r>
      <w:hyperlink r:id="rId9" w:tooltip="Definition for someone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someone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 </w:t>
      </w:r>
      <w:hyperlink r:id="rId10" w:tooltip="Definition for work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work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 or a </w:t>
      </w:r>
      <w:hyperlink r:id="rId11" w:tooltip="Definition for job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job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. 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°To </w:t>
      </w:r>
      <w:hyperlink r:id="rId12" w:tooltip="Definition for put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put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 </w:t>
      </w:r>
      <w:hyperlink r:id="rId13" w:tooltip="Definition for something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something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 into </w:t>
      </w:r>
      <w:hyperlink r:id="rId14" w:tooltip="Definition for use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use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 or </w:t>
      </w:r>
      <w:hyperlink r:id="rId15" w:tooltip="Definition for service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service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; to </w:t>
      </w:r>
      <w:hyperlink r:id="rId16" w:tooltip="Definition for make use of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make use of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. 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"How do you employ your spare time?" 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synonyms: </w:t>
      </w:r>
      <w:hyperlink r:id="rId17" w:tooltip="Definition for employment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employment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, </w:t>
      </w:r>
      <w:hyperlink r:id="rId18" w:tooltip="Definition for hire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hire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 </w:t>
      </w:r>
    </w:p>
    <w:p w:rsidR="006220D8" w:rsidRPr="00020D5A" w:rsidRDefault="00E3507E" w:rsidP="006220D8">
      <w:pPr>
        <w:bidi w:val="0"/>
        <w:rPr>
          <w:rFonts w:ascii="Times New Roman" w:eastAsia="Times New Roman" w:hAnsi="Times New Roman"/>
          <w:color w:val="C00000"/>
          <w:lang w:bidi="ar-SA"/>
        </w:rPr>
      </w:pPr>
      <w:r w:rsidRPr="00020D5A">
        <w:rPr>
          <w:rFonts w:ascii="Times New Roman" w:eastAsia="Times New Roman" w:hAnsi="Times New Roman"/>
          <w:color w:val="C00000"/>
          <w:lang w:bidi="ar-SA"/>
        </w:rPr>
        <w:pict>
          <v:rect id="_x0000_i1025" style="width:0;height:1.5pt" o:hralign="center" o:hrstd="t" o:hr="t" fillcolor="#a0a0a0" stroked="f"/>
        </w:pict>
      </w:r>
    </w:p>
    <w:p w:rsidR="006220D8" w:rsidRPr="00020D5A" w:rsidRDefault="00E3507E" w:rsidP="006220D8">
      <w:pPr>
        <w:bidi w:val="0"/>
        <w:rPr>
          <w:rFonts w:ascii="Times New Roman" w:eastAsia="Times New Roman" w:hAnsi="Times New Roman"/>
          <w:b/>
          <w:bCs/>
          <w:color w:val="FF0000"/>
          <w:lang w:bidi="ar-SA"/>
        </w:rPr>
      </w:pPr>
      <w:hyperlink r:id="rId19" w:history="1">
        <w:r w:rsidR="006220D8" w:rsidRPr="00020D5A">
          <w:rPr>
            <w:rFonts w:ascii="Times New Roman" w:eastAsia="Times New Roman" w:hAnsi="Times New Roman"/>
            <w:b/>
            <w:bCs/>
            <w:color w:val="FF0000"/>
            <w:u w:val="single"/>
            <w:lang w:bidi="ar-SA"/>
          </w:rPr>
          <w:t>dozen</w:t>
        </w:r>
      </w:hyperlink>
      <w:r w:rsidR="006220D8" w:rsidRPr="00020D5A">
        <w:rPr>
          <w:rFonts w:ascii="Times New Roman" w:eastAsia="Times New Roman" w:hAnsi="Times New Roman"/>
          <w:b/>
          <w:bCs/>
          <w:color w:val="FF0000"/>
          <w:lang w:bidi="ar-SA"/>
        </w:rPr>
        <w:t xml:space="preserve"> 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>noun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°A </w:t>
      </w:r>
      <w:hyperlink r:id="rId20" w:tooltip="Definition for set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set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 of </w:t>
      </w:r>
      <w:hyperlink r:id="rId21" w:tooltip="Definition for twelve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twelve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. 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"Can I have a dozen eggs, please?" 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°(as plural only always followed by </w:t>
      </w:r>
      <w:hyperlink r:id="rId22" w:tooltip="Definition for of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of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) A </w:t>
      </w:r>
      <w:hyperlink r:id="rId23" w:tooltip="Definition for large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large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, </w:t>
      </w:r>
      <w:hyperlink r:id="rId24" w:tooltip="Definition for unspecified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unspecified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 </w:t>
      </w:r>
      <w:hyperlink r:id="rId25" w:tooltip="Definition for number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number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 of, comfortably estimated in small </w:t>
      </w:r>
      <w:hyperlink r:id="rId26" w:tooltip="Definition for multiples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multiples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 of twelve, thus generally implied to be significantly more than ten or twelve, but less than perhaps one or two hundred; </w:t>
      </w:r>
      <w:hyperlink r:id="rId27" w:tooltip="Definition for many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many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. 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"There must have been dozens of examples just on the first page." 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synonyms: </w:t>
      </w:r>
      <w:hyperlink r:id="rId28" w:tooltip="Definition for a great deal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a great deal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, </w:t>
      </w:r>
      <w:hyperlink r:id="rId29" w:tooltip="Definition for a lot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a lot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, </w:t>
      </w:r>
      <w:hyperlink r:id="rId30" w:tooltip="Definition for heap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heap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, </w:t>
      </w:r>
      <w:hyperlink r:id="rId31" w:tooltip="Definition for hundred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hundred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 </w:t>
      </w:r>
      <w:hyperlink r:id="rId32" w:tooltip="Show more synonyms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more»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 </w:t>
      </w:r>
      <w:r w:rsidRPr="00020D5A">
        <w:rPr>
          <w:rFonts w:ascii="Times New Roman" w:eastAsia="Times New Roman" w:hAnsi="Times New Roman"/>
          <w:b/>
          <w:bCs/>
          <w:vanish/>
          <w:color w:val="C00000"/>
          <w:lang w:bidi="ar-SA"/>
        </w:rPr>
        <w:t xml:space="preserve">, </w:t>
      </w:r>
      <w:hyperlink r:id="rId33" w:tooltip="Definition for load" w:history="1">
        <w:r w:rsidRPr="00020D5A">
          <w:rPr>
            <w:rFonts w:ascii="Times New Roman" w:eastAsia="Times New Roman" w:hAnsi="Times New Roman"/>
            <w:b/>
            <w:bCs/>
            <w:vanish/>
            <w:color w:val="C00000"/>
            <w:u w:val="single"/>
            <w:lang w:bidi="ar-SA"/>
          </w:rPr>
          <w:t>load</w:t>
        </w:r>
      </w:hyperlink>
      <w:r w:rsidRPr="00020D5A">
        <w:rPr>
          <w:rFonts w:ascii="Times New Roman" w:eastAsia="Times New Roman" w:hAnsi="Times New Roman"/>
          <w:b/>
          <w:bCs/>
          <w:vanish/>
          <w:color w:val="C00000"/>
          <w:lang w:bidi="ar-SA"/>
        </w:rPr>
        <w:t xml:space="preserve">, </w:t>
      </w:r>
      <w:hyperlink r:id="rId34" w:tooltip="Definition for lot" w:history="1">
        <w:r w:rsidRPr="00020D5A">
          <w:rPr>
            <w:rFonts w:ascii="Times New Roman" w:eastAsia="Times New Roman" w:hAnsi="Times New Roman"/>
            <w:b/>
            <w:bCs/>
            <w:vanish/>
            <w:color w:val="C00000"/>
            <w:u w:val="single"/>
            <w:lang w:bidi="ar-SA"/>
          </w:rPr>
          <w:t>lot</w:t>
        </w:r>
      </w:hyperlink>
      <w:r w:rsidRPr="00020D5A">
        <w:rPr>
          <w:rFonts w:ascii="Times New Roman" w:eastAsia="Times New Roman" w:hAnsi="Times New Roman"/>
          <w:b/>
          <w:bCs/>
          <w:vanish/>
          <w:color w:val="C00000"/>
          <w:lang w:bidi="ar-SA"/>
        </w:rPr>
        <w:t xml:space="preserve">, </w:t>
      </w:r>
      <w:hyperlink r:id="rId35" w:tooltip="Definition for many" w:history="1">
        <w:r w:rsidRPr="00020D5A">
          <w:rPr>
            <w:rFonts w:ascii="Times New Roman" w:eastAsia="Times New Roman" w:hAnsi="Times New Roman"/>
            <w:b/>
            <w:bCs/>
            <w:vanish/>
            <w:color w:val="C00000"/>
            <w:u w:val="single"/>
            <w:lang w:bidi="ar-SA"/>
          </w:rPr>
          <w:t>many</w:t>
        </w:r>
      </w:hyperlink>
      <w:r w:rsidRPr="00020D5A">
        <w:rPr>
          <w:rFonts w:ascii="Times New Roman" w:eastAsia="Times New Roman" w:hAnsi="Times New Roman"/>
          <w:b/>
          <w:bCs/>
          <w:vanish/>
          <w:color w:val="C00000"/>
          <w:lang w:bidi="ar-SA"/>
        </w:rPr>
        <w:t xml:space="preserve">, </w:t>
      </w:r>
      <w:hyperlink r:id="rId36" w:tooltip="Definition for million" w:history="1">
        <w:r w:rsidRPr="00020D5A">
          <w:rPr>
            <w:rFonts w:ascii="Times New Roman" w:eastAsia="Times New Roman" w:hAnsi="Times New Roman"/>
            <w:b/>
            <w:bCs/>
            <w:vanish/>
            <w:color w:val="C00000"/>
            <w:u w:val="single"/>
            <w:lang w:bidi="ar-SA"/>
          </w:rPr>
          <w:t>million</w:t>
        </w:r>
      </w:hyperlink>
      <w:r w:rsidRPr="00020D5A">
        <w:rPr>
          <w:rFonts w:ascii="Times New Roman" w:eastAsia="Times New Roman" w:hAnsi="Times New Roman"/>
          <w:b/>
          <w:bCs/>
          <w:vanish/>
          <w:color w:val="C00000"/>
          <w:lang w:bidi="ar-SA"/>
        </w:rPr>
        <w:t xml:space="preserve">, </w:t>
      </w:r>
      <w:hyperlink r:id="rId37" w:tooltip="Definition for score" w:history="1">
        <w:r w:rsidRPr="00020D5A">
          <w:rPr>
            <w:rFonts w:ascii="Times New Roman" w:eastAsia="Times New Roman" w:hAnsi="Times New Roman"/>
            <w:b/>
            <w:bCs/>
            <w:vanish/>
            <w:color w:val="C00000"/>
            <w:u w:val="single"/>
            <w:lang w:bidi="ar-SA"/>
          </w:rPr>
          <w:t>score</w:t>
        </w:r>
      </w:hyperlink>
      <w:r w:rsidRPr="00020D5A">
        <w:rPr>
          <w:rFonts w:ascii="Times New Roman" w:eastAsia="Times New Roman" w:hAnsi="Times New Roman"/>
          <w:b/>
          <w:bCs/>
          <w:vanish/>
          <w:color w:val="C00000"/>
          <w:lang w:bidi="ar-SA"/>
        </w:rPr>
        <w:t xml:space="preserve">, </w:t>
      </w:r>
      <w:hyperlink r:id="rId38" w:tooltip="Definition for scad" w:history="1">
        <w:r w:rsidRPr="00020D5A">
          <w:rPr>
            <w:rFonts w:ascii="Times New Roman" w:eastAsia="Times New Roman" w:hAnsi="Times New Roman"/>
            <w:b/>
            <w:bCs/>
            <w:vanish/>
            <w:color w:val="C00000"/>
            <w:u w:val="single"/>
            <w:lang w:bidi="ar-SA"/>
          </w:rPr>
          <w:t>scad</w:t>
        </w:r>
      </w:hyperlink>
      <w:r w:rsidRPr="00020D5A">
        <w:rPr>
          <w:rFonts w:ascii="Times New Roman" w:eastAsia="Times New Roman" w:hAnsi="Times New Roman"/>
          <w:b/>
          <w:bCs/>
          <w:vanish/>
          <w:color w:val="C00000"/>
          <w:lang w:bidi="ar-SA"/>
        </w:rPr>
        <w:t xml:space="preserve">, </w:t>
      </w:r>
      <w:hyperlink r:id="rId39" w:tooltip="Definition for thousand" w:history="1">
        <w:r w:rsidRPr="00020D5A">
          <w:rPr>
            <w:rFonts w:ascii="Times New Roman" w:eastAsia="Times New Roman" w:hAnsi="Times New Roman"/>
            <w:b/>
            <w:bCs/>
            <w:vanish/>
            <w:color w:val="C00000"/>
            <w:u w:val="single"/>
            <w:lang w:bidi="ar-SA"/>
          </w:rPr>
          <w:t>thousand</w:t>
        </w:r>
      </w:hyperlink>
      <w:r w:rsidRPr="00020D5A">
        <w:rPr>
          <w:rFonts w:ascii="Times New Roman" w:eastAsia="Times New Roman" w:hAnsi="Times New Roman"/>
          <w:b/>
          <w:bCs/>
          <w:vanish/>
          <w:color w:val="C00000"/>
          <w:lang w:bidi="ar-SA"/>
        </w:rPr>
        <w:t xml:space="preserve"> </w:t>
      </w:r>
    </w:p>
    <w:p w:rsidR="006220D8" w:rsidRPr="006220D8" w:rsidRDefault="00E3507E" w:rsidP="006220D8">
      <w:pPr>
        <w:bidi w:val="0"/>
        <w:rPr>
          <w:rFonts w:ascii="Times New Roman" w:eastAsia="Times New Roman" w:hAnsi="Times New Roman"/>
          <w:lang w:bidi="ar-SA"/>
        </w:rPr>
      </w:pPr>
      <w:r w:rsidRPr="00E3507E">
        <w:rPr>
          <w:rFonts w:ascii="Times New Roman" w:eastAsia="Times New Roman" w:hAnsi="Times New Roman"/>
          <w:lang w:bidi="ar-SA"/>
        </w:rPr>
        <w:pict>
          <v:rect id="_x0000_i1026" style="width:0;height:1.5pt" o:hralign="center" o:hrstd="t" o:hr="t" fillcolor="#a0a0a0" stroked="f"/>
        </w:pict>
      </w:r>
    </w:p>
    <w:p w:rsidR="006220D8" w:rsidRPr="00020D5A" w:rsidRDefault="00E3507E" w:rsidP="006220D8">
      <w:pPr>
        <w:bidi w:val="0"/>
        <w:rPr>
          <w:rFonts w:ascii="Times New Roman" w:eastAsia="Times New Roman" w:hAnsi="Times New Roman"/>
          <w:b/>
          <w:bCs/>
          <w:color w:val="FF0000"/>
          <w:lang w:bidi="ar-SA"/>
        </w:rPr>
      </w:pPr>
      <w:hyperlink r:id="rId40" w:history="1">
        <w:r w:rsidR="006220D8" w:rsidRPr="00020D5A">
          <w:rPr>
            <w:rFonts w:ascii="Times New Roman" w:eastAsia="Times New Roman" w:hAnsi="Times New Roman"/>
            <w:b/>
            <w:bCs/>
            <w:color w:val="FF0000"/>
            <w:u w:val="single"/>
            <w:lang w:bidi="ar-SA"/>
          </w:rPr>
          <w:t>construction</w:t>
        </w:r>
      </w:hyperlink>
      <w:r w:rsidR="006220D8" w:rsidRPr="00020D5A">
        <w:rPr>
          <w:rFonts w:ascii="Times New Roman" w:eastAsia="Times New Roman" w:hAnsi="Times New Roman"/>
          <w:b/>
          <w:bCs/>
          <w:color w:val="FF0000"/>
          <w:lang w:bidi="ar-SA"/>
        </w:rPr>
        <w:t xml:space="preserve"> 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>noun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°The </w:t>
      </w:r>
      <w:hyperlink r:id="rId41" w:tooltip="Definition for process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process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 of </w:t>
      </w:r>
      <w:hyperlink r:id="rId42" w:tooltip="Definition for constructing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constructing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. 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°Anything that has been constructed. 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"The engineer marvelled at his construction." </w:t>
      </w:r>
    </w:p>
    <w:p w:rsidR="006220D8" w:rsidRPr="006220D8" w:rsidRDefault="00E3507E" w:rsidP="006220D8">
      <w:pPr>
        <w:bidi w:val="0"/>
        <w:rPr>
          <w:rFonts w:ascii="Times New Roman" w:eastAsia="Times New Roman" w:hAnsi="Times New Roman"/>
          <w:lang w:bidi="ar-SA"/>
        </w:rPr>
      </w:pPr>
      <w:r w:rsidRPr="00E3507E">
        <w:rPr>
          <w:rFonts w:ascii="Times New Roman" w:eastAsia="Times New Roman" w:hAnsi="Times New Roman"/>
          <w:lang w:bidi="ar-SA"/>
        </w:rPr>
        <w:pict>
          <v:rect id="_x0000_i1033" style="width:0;height:1.5pt" o:hralign="center" o:hrstd="t" o:hr="t" fillcolor="#a0a0a0" stroked="f"/>
        </w:pict>
      </w:r>
    </w:p>
    <w:p w:rsidR="006220D8" w:rsidRPr="00020D5A" w:rsidRDefault="00E3507E" w:rsidP="006220D8">
      <w:pPr>
        <w:bidi w:val="0"/>
        <w:rPr>
          <w:rFonts w:ascii="Times New Roman" w:eastAsia="Times New Roman" w:hAnsi="Times New Roman"/>
          <w:b/>
          <w:bCs/>
          <w:color w:val="FF0000"/>
          <w:lang w:bidi="ar-SA"/>
        </w:rPr>
      </w:pPr>
      <w:hyperlink r:id="rId43" w:history="1">
        <w:r w:rsidR="006220D8" w:rsidRPr="00020D5A">
          <w:rPr>
            <w:rFonts w:ascii="Times New Roman" w:eastAsia="Times New Roman" w:hAnsi="Times New Roman"/>
            <w:b/>
            <w:bCs/>
            <w:color w:val="FF0000"/>
            <w:u w:val="single"/>
            <w:lang w:bidi="ar-SA"/>
          </w:rPr>
          <w:t>builder</w:t>
        </w:r>
      </w:hyperlink>
      <w:r w:rsidR="006220D8" w:rsidRPr="00020D5A">
        <w:rPr>
          <w:rFonts w:ascii="Times New Roman" w:eastAsia="Times New Roman" w:hAnsi="Times New Roman"/>
          <w:b/>
          <w:bCs/>
          <w:color w:val="FF0000"/>
          <w:lang w:bidi="ar-SA"/>
        </w:rPr>
        <w:t xml:space="preserve"> 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>noun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°A person who </w:t>
      </w:r>
      <w:hyperlink r:id="rId44" w:tooltip="Definition for builds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builds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 or </w:t>
      </w:r>
      <w:hyperlink r:id="rId45" w:tooltip="Definition for constructs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constructs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 things. 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°A </w:t>
      </w:r>
      <w:hyperlink r:id="rId46" w:tooltip="Definition for bodybuilder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bodybuilder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. 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"1991 — Samuel Wilson Fussell, Muscle: Confessions of an Unlikely Bodybuilder, ch 4" </w:t>
      </w:r>
    </w:p>
    <w:p w:rsidR="006220D8" w:rsidRPr="006220D8" w:rsidRDefault="00E3507E" w:rsidP="006220D8">
      <w:pPr>
        <w:bidi w:val="0"/>
        <w:rPr>
          <w:rFonts w:ascii="Times New Roman" w:eastAsia="Times New Roman" w:hAnsi="Times New Roman"/>
          <w:lang w:bidi="ar-SA"/>
        </w:rPr>
      </w:pPr>
      <w:r w:rsidRPr="00E3507E">
        <w:rPr>
          <w:rFonts w:ascii="Times New Roman" w:eastAsia="Times New Roman" w:hAnsi="Times New Roman"/>
          <w:lang w:bidi="ar-SA"/>
        </w:rPr>
        <w:pict>
          <v:rect id="_x0000_i1027" style="width:0;height:1.5pt" o:hralign="center" o:hrstd="t" o:hr="t" fillcolor="#a0a0a0" stroked="f"/>
        </w:pict>
      </w:r>
    </w:p>
    <w:p w:rsidR="006220D8" w:rsidRPr="00020D5A" w:rsidRDefault="00E3507E" w:rsidP="006220D8">
      <w:pPr>
        <w:bidi w:val="0"/>
        <w:rPr>
          <w:rFonts w:ascii="Times New Roman" w:eastAsia="Times New Roman" w:hAnsi="Times New Roman"/>
          <w:b/>
          <w:bCs/>
          <w:color w:val="FF0000"/>
          <w:lang w:bidi="ar-SA"/>
        </w:rPr>
      </w:pPr>
      <w:hyperlink r:id="rId47" w:history="1">
        <w:r w:rsidR="006220D8" w:rsidRPr="00020D5A">
          <w:rPr>
            <w:rFonts w:ascii="Times New Roman" w:eastAsia="Times New Roman" w:hAnsi="Times New Roman"/>
            <w:b/>
            <w:bCs/>
            <w:color w:val="FF0000"/>
            <w:u w:val="single"/>
            <w:lang w:bidi="ar-SA"/>
          </w:rPr>
          <w:t>arithmetic</w:t>
        </w:r>
      </w:hyperlink>
      <w:r w:rsidR="006220D8" w:rsidRPr="00020D5A">
        <w:rPr>
          <w:rFonts w:ascii="Times New Roman" w:eastAsia="Times New Roman" w:hAnsi="Times New Roman"/>
          <w:b/>
          <w:bCs/>
          <w:color w:val="FF0000"/>
          <w:lang w:bidi="ar-SA"/>
        </w:rPr>
        <w:t xml:space="preserve"> 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>noun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°The </w:t>
      </w:r>
      <w:hyperlink r:id="rId48" w:tooltip="Definition for mathematics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mathematics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 of </w:t>
      </w:r>
      <w:hyperlink r:id="rId49" w:tooltip="Definition for numbers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numbers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 (</w:t>
      </w:r>
      <w:hyperlink r:id="rId50" w:tooltip="Definition for integers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integers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, </w:t>
      </w:r>
      <w:hyperlink r:id="rId51" w:tooltip="Definition for rational numbers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rational numbers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, </w:t>
      </w:r>
      <w:hyperlink r:id="rId52" w:tooltip="Definition for real numbers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real numbers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, or </w:t>
      </w:r>
      <w:hyperlink r:id="rId53" w:tooltip="Definition for complex numbers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complex numbers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) under the </w:t>
      </w:r>
      <w:hyperlink r:id="rId54" w:tooltip="Definition for operations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operations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 of </w:t>
      </w:r>
      <w:hyperlink r:id="rId55" w:tooltip="Definition for addition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addition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, </w:t>
      </w:r>
      <w:hyperlink r:id="rId56" w:tooltip="Definition for subtraction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subtraction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, </w:t>
      </w:r>
      <w:hyperlink r:id="rId57" w:tooltip="Definition for multiplication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multiplication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, </w:t>
      </w:r>
      <w:hyperlink r:id="rId58" w:tooltip="Definition for division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division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, raising to </w:t>
      </w:r>
      <w:hyperlink r:id="rId59" w:tooltip="Definition for powers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powers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 and </w:t>
      </w:r>
      <w:hyperlink r:id="rId60" w:tooltip="Definition for extraction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extraction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 of </w:t>
      </w:r>
      <w:hyperlink r:id="rId61" w:tooltip="Definition for roots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roots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.. 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°(modifying another noun mathematics) Of, involving or relating to arithmetic. 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"arithmetic test" 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>adjective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°Of, relating to, or using arithmetic; </w:t>
      </w:r>
      <w:hyperlink r:id="rId62" w:tooltip="Definition for arithmetical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arithmetical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. 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°Of a </w:t>
      </w:r>
      <w:hyperlink r:id="rId63" w:tooltip="Definition for progression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progression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, </w:t>
      </w:r>
      <w:hyperlink r:id="rId64" w:tooltip="Definition for mean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mean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, etc, computed using addition rather than multiplication. 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"arithmetic progression" 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synonyms: </w:t>
      </w:r>
      <w:hyperlink r:id="rId65" w:tooltip="Definition for arithmetical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arithmetical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, </w:t>
      </w:r>
      <w:hyperlink r:id="rId66" w:tooltip="Definition for math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math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, </w:t>
      </w:r>
      <w:hyperlink r:id="rId67" w:tooltip="Definition for maths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maths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, </w:t>
      </w:r>
      <w:hyperlink r:id="rId68" w:tooltip="Definition for mathematics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mathematics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 </w:t>
      </w:r>
    </w:p>
    <w:p w:rsidR="006220D8" w:rsidRPr="006220D8" w:rsidRDefault="00E3507E" w:rsidP="006220D8">
      <w:pPr>
        <w:bidi w:val="0"/>
        <w:rPr>
          <w:rFonts w:ascii="Times New Roman" w:eastAsia="Times New Roman" w:hAnsi="Times New Roman"/>
          <w:lang w:bidi="ar-SA"/>
        </w:rPr>
      </w:pPr>
      <w:r w:rsidRPr="00E3507E">
        <w:rPr>
          <w:rFonts w:ascii="Times New Roman" w:eastAsia="Times New Roman" w:hAnsi="Times New Roman"/>
          <w:lang w:bidi="ar-SA"/>
        </w:rPr>
        <w:pict>
          <v:rect id="_x0000_i1028" style="width:0;height:1.5pt" o:hralign="center" o:hrstd="t" o:hr="t" fillcolor="#a0a0a0" stroked="f"/>
        </w:pict>
      </w:r>
    </w:p>
    <w:p w:rsidR="006220D8" w:rsidRPr="00020D5A" w:rsidRDefault="00E3507E" w:rsidP="006220D8">
      <w:pPr>
        <w:bidi w:val="0"/>
        <w:rPr>
          <w:rFonts w:ascii="Times New Roman" w:eastAsia="Times New Roman" w:hAnsi="Times New Roman"/>
          <w:b/>
          <w:bCs/>
          <w:color w:val="FF0000"/>
          <w:lang w:bidi="ar-SA"/>
        </w:rPr>
      </w:pPr>
      <w:hyperlink r:id="rId69" w:history="1">
        <w:r w:rsidR="006220D8" w:rsidRPr="00020D5A">
          <w:rPr>
            <w:rFonts w:ascii="Times New Roman" w:eastAsia="Times New Roman" w:hAnsi="Times New Roman"/>
            <w:b/>
            <w:bCs/>
            <w:color w:val="FF0000"/>
            <w:u w:val="single"/>
            <w:lang w:bidi="ar-SA"/>
          </w:rPr>
          <w:t>agriculture</w:t>
        </w:r>
      </w:hyperlink>
      <w:r w:rsidR="006220D8" w:rsidRPr="00020D5A">
        <w:rPr>
          <w:rFonts w:ascii="Times New Roman" w:eastAsia="Times New Roman" w:hAnsi="Times New Roman"/>
          <w:b/>
          <w:bCs/>
          <w:color w:val="FF0000"/>
          <w:lang w:bidi="ar-SA"/>
        </w:rPr>
        <w:t xml:space="preserve"> 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lastRenderedPageBreak/>
        <w:t>noun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°The art or science of </w:t>
      </w:r>
      <w:hyperlink r:id="rId70" w:tooltip="Definition for cultivating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cultivating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 the ground, including the </w:t>
      </w:r>
      <w:hyperlink r:id="rId71" w:tooltip="Definition for harvesting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harvesting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 of crops, and the </w:t>
      </w:r>
      <w:hyperlink r:id="rId72" w:tooltip="Definition for rearing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rearing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 and management of </w:t>
      </w:r>
      <w:hyperlink r:id="rId73" w:tooltip="Definition for livestock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livestock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; </w:t>
      </w:r>
      <w:hyperlink r:id="rId74" w:tooltip="Definition for tillage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tillage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; </w:t>
      </w:r>
      <w:hyperlink r:id="rId75" w:tooltip="Definition for husbandry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husbandry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; </w:t>
      </w:r>
      <w:hyperlink r:id="rId76" w:tooltip="Definition for farming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farming</w:t>
        </w:r>
      </w:hyperlink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. </w:t>
      </w:r>
    </w:p>
    <w:p w:rsidR="006220D8" w:rsidRPr="006220D8" w:rsidRDefault="00E3507E" w:rsidP="006220D8">
      <w:pPr>
        <w:bidi w:val="0"/>
        <w:rPr>
          <w:rFonts w:ascii="Times New Roman" w:eastAsia="Times New Roman" w:hAnsi="Times New Roman"/>
          <w:lang w:bidi="ar-SA"/>
        </w:rPr>
      </w:pPr>
      <w:r w:rsidRPr="00E3507E">
        <w:rPr>
          <w:rFonts w:ascii="Times New Roman" w:eastAsia="Times New Roman" w:hAnsi="Times New Roman"/>
          <w:lang w:bidi="ar-SA"/>
        </w:rPr>
        <w:pict>
          <v:rect id="_x0000_i1029" style="width:0;height:1.5pt" o:hralign="center" o:hrstd="t" o:hr="t" fillcolor="#a0a0a0" stroked="f"/>
        </w:pict>
      </w:r>
    </w:p>
    <w:p w:rsidR="006220D8" w:rsidRPr="00020D5A" w:rsidRDefault="00E3507E" w:rsidP="006220D8">
      <w:pPr>
        <w:bidi w:val="0"/>
        <w:rPr>
          <w:rFonts w:ascii="Times New Roman" w:eastAsia="Times New Roman" w:hAnsi="Times New Roman"/>
          <w:b/>
          <w:bCs/>
          <w:color w:val="FF0000"/>
          <w:lang w:bidi="ar-SA"/>
        </w:rPr>
      </w:pPr>
      <w:hyperlink r:id="rId77" w:history="1">
        <w:r w:rsidR="006220D8" w:rsidRPr="00020D5A">
          <w:rPr>
            <w:rFonts w:ascii="Times New Roman" w:eastAsia="Times New Roman" w:hAnsi="Times New Roman"/>
            <w:b/>
            <w:bCs/>
            <w:color w:val="FF0000"/>
            <w:u w:val="single"/>
            <w:lang w:bidi="ar-SA"/>
          </w:rPr>
          <w:t>accountant</w:t>
        </w:r>
      </w:hyperlink>
      <w:r w:rsidR="006220D8" w:rsidRPr="00020D5A">
        <w:rPr>
          <w:rFonts w:ascii="Times New Roman" w:eastAsia="Times New Roman" w:hAnsi="Times New Roman"/>
          <w:b/>
          <w:bCs/>
          <w:color w:val="FF0000"/>
          <w:lang w:bidi="ar-SA"/>
        </w:rPr>
        <w:t xml:space="preserve"> 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>noun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°One who renders account; one accountable. 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°A reckoner, or someone who maintains financial matters for a person(s). </w:t>
      </w:r>
    </w:p>
    <w:p w:rsidR="006220D8" w:rsidRPr="00020D5A" w:rsidRDefault="006220D8" w:rsidP="006220D8">
      <w:pPr>
        <w:bidi w:val="0"/>
        <w:ind w:left="720"/>
        <w:rPr>
          <w:rFonts w:ascii="Times New Roman" w:eastAsia="Times New Roman" w:hAnsi="Times New Roman"/>
          <w:b/>
          <w:bCs/>
          <w:color w:val="C00000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>adjective</w:t>
      </w:r>
    </w:p>
    <w:p w:rsidR="006220D8" w:rsidRPr="006220D8" w:rsidRDefault="006220D8" w:rsidP="006220D8">
      <w:pPr>
        <w:bidi w:val="0"/>
        <w:ind w:left="720"/>
        <w:rPr>
          <w:rFonts w:ascii="Times New Roman" w:eastAsia="Times New Roman" w:hAnsi="Times New Roman"/>
          <w:lang w:bidi="ar-SA"/>
        </w:rPr>
      </w:pPr>
      <w:r w:rsidRPr="00020D5A">
        <w:rPr>
          <w:rFonts w:ascii="Times New Roman" w:eastAsia="Times New Roman" w:hAnsi="Times New Roman"/>
          <w:b/>
          <w:bCs/>
          <w:color w:val="C00000"/>
          <w:lang w:bidi="ar-SA"/>
        </w:rPr>
        <w:t xml:space="preserve">°(obsolete Shakespearian) </w:t>
      </w:r>
      <w:hyperlink r:id="rId78" w:tooltip="Definition for accountable" w:history="1">
        <w:r w:rsidRPr="00020D5A">
          <w:rPr>
            <w:rFonts w:ascii="Times New Roman" w:eastAsia="Times New Roman" w:hAnsi="Times New Roman"/>
            <w:b/>
            <w:bCs/>
            <w:color w:val="C00000"/>
            <w:u w:val="single"/>
            <w:lang w:bidi="ar-SA"/>
          </w:rPr>
          <w:t>accountable</w:t>
        </w:r>
      </w:hyperlink>
      <w:r w:rsidRPr="006220D8">
        <w:rPr>
          <w:rFonts w:ascii="Times New Roman" w:eastAsia="Times New Roman" w:hAnsi="Times New Roman"/>
          <w:lang w:bidi="ar-SA"/>
        </w:rPr>
        <w:t xml:space="preserve">. </w:t>
      </w:r>
    </w:p>
    <w:p w:rsidR="00EB261D" w:rsidRPr="00020D5A" w:rsidRDefault="00EB261D" w:rsidP="00EB261D">
      <w:pPr>
        <w:bidi w:val="0"/>
        <w:rPr>
          <w:b/>
          <w:bCs/>
          <w:color w:val="FF0000"/>
        </w:rPr>
      </w:pPr>
      <w:hyperlink r:id="rId79" w:history="1">
        <w:r w:rsidRPr="00020D5A">
          <w:rPr>
            <w:rStyle w:val="Hyperlink"/>
            <w:b/>
            <w:bCs/>
            <w:color w:val="FF0000"/>
          </w:rPr>
          <w:t>industry</w:t>
        </w:r>
      </w:hyperlink>
      <w:r w:rsidRPr="00020D5A">
        <w:rPr>
          <w:b/>
          <w:bCs/>
          <w:color w:val="FF0000"/>
        </w:rPr>
        <w:t xml:space="preserve"> </w:t>
      </w:r>
    </w:p>
    <w:p w:rsidR="00EB261D" w:rsidRPr="00020D5A" w:rsidRDefault="00EB261D" w:rsidP="00EB261D">
      <w:pPr>
        <w:bidi w:val="0"/>
        <w:ind w:left="720"/>
        <w:rPr>
          <w:b/>
          <w:bCs/>
          <w:color w:val="C00000"/>
        </w:rPr>
      </w:pPr>
      <w:r w:rsidRPr="00020D5A">
        <w:rPr>
          <w:b/>
          <w:bCs/>
          <w:color w:val="C00000"/>
        </w:rPr>
        <w:t>noun</w:t>
      </w:r>
    </w:p>
    <w:p w:rsidR="00EB261D" w:rsidRPr="00020D5A" w:rsidRDefault="00EB261D" w:rsidP="00EB261D">
      <w:pPr>
        <w:bidi w:val="0"/>
        <w:ind w:left="720"/>
        <w:rPr>
          <w:b/>
          <w:bCs/>
          <w:color w:val="C00000"/>
        </w:rPr>
      </w:pPr>
      <w:r w:rsidRPr="00020D5A">
        <w:rPr>
          <w:rStyle w:val="definition-marker"/>
          <w:b/>
          <w:bCs/>
          <w:color w:val="C00000"/>
        </w:rPr>
        <w:t>°</w:t>
      </w:r>
      <w:r w:rsidRPr="00020D5A">
        <w:rPr>
          <w:b/>
          <w:bCs/>
          <w:color w:val="C00000"/>
        </w:rPr>
        <w:t xml:space="preserve">Businesses concerned with </w:t>
      </w:r>
      <w:hyperlink r:id="rId80" w:tooltip="Definition for goods" w:history="1">
        <w:r w:rsidRPr="00020D5A">
          <w:rPr>
            <w:rStyle w:val="Hyperlink"/>
            <w:b/>
            <w:bCs/>
            <w:color w:val="C00000"/>
          </w:rPr>
          <w:t>goods</w:t>
        </w:r>
      </w:hyperlink>
      <w:r w:rsidRPr="00020D5A">
        <w:rPr>
          <w:b/>
          <w:bCs/>
          <w:color w:val="C00000"/>
        </w:rPr>
        <w:t xml:space="preserve"> as </w:t>
      </w:r>
      <w:hyperlink r:id="rId81" w:tooltip="Definition for opposed" w:history="1">
        <w:r w:rsidRPr="00020D5A">
          <w:rPr>
            <w:rStyle w:val="Hyperlink"/>
            <w:b/>
            <w:bCs/>
            <w:color w:val="C00000"/>
          </w:rPr>
          <w:t>opposed</w:t>
        </w:r>
      </w:hyperlink>
      <w:r w:rsidRPr="00020D5A">
        <w:rPr>
          <w:b/>
          <w:bCs/>
          <w:color w:val="C00000"/>
        </w:rPr>
        <w:t xml:space="preserve"> to </w:t>
      </w:r>
      <w:hyperlink r:id="rId82" w:tooltip="Definition for services" w:history="1">
        <w:r w:rsidRPr="00020D5A">
          <w:rPr>
            <w:rStyle w:val="Hyperlink"/>
            <w:b/>
            <w:bCs/>
            <w:color w:val="C00000"/>
          </w:rPr>
          <w:t>services</w:t>
        </w:r>
      </w:hyperlink>
      <w:r w:rsidRPr="00020D5A">
        <w:rPr>
          <w:b/>
          <w:bCs/>
          <w:color w:val="C00000"/>
        </w:rPr>
        <w:t xml:space="preserve">. </w:t>
      </w:r>
    </w:p>
    <w:p w:rsidR="00EB261D" w:rsidRPr="00020D5A" w:rsidRDefault="00EB261D" w:rsidP="00EB261D">
      <w:pPr>
        <w:bidi w:val="0"/>
        <w:ind w:left="720"/>
        <w:rPr>
          <w:b/>
          <w:bCs/>
          <w:color w:val="C00000"/>
        </w:rPr>
      </w:pPr>
      <w:r w:rsidRPr="00020D5A">
        <w:rPr>
          <w:b/>
          <w:bCs/>
          <w:color w:val="C00000"/>
        </w:rPr>
        <w:t>"</w:t>
      </w:r>
      <w:r w:rsidRPr="00020D5A">
        <w:rPr>
          <w:rStyle w:val="italic"/>
          <w:b/>
          <w:bCs/>
          <w:color w:val="C00000"/>
        </w:rPr>
        <w:t>There used to be a lot of industry around here, but now the economy depends on tourism.</w:t>
      </w:r>
      <w:r w:rsidRPr="00020D5A">
        <w:rPr>
          <w:b/>
          <w:bCs/>
          <w:color w:val="C00000"/>
        </w:rPr>
        <w:t xml:space="preserve">" </w:t>
      </w:r>
    </w:p>
    <w:p w:rsidR="00EB261D" w:rsidRPr="00020D5A" w:rsidRDefault="00EB261D" w:rsidP="00EB261D">
      <w:pPr>
        <w:bidi w:val="0"/>
        <w:ind w:left="720"/>
        <w:rPr>
          <w:b/>
          <w:bCs/>
          <w:color w:val="C00000"/>
        </w:rPr>
      </w:pPr>
      <w:r w:rsidRPr="00020D5A">
        <w:rPr>
          <w:rStyle w:val="definition-marker"/>
          <w:b/>
          <w:bCs/>
          <w:color w:val="C00000"/>
        </w:rPr>
        <w:t>°</w:t>
      </w:r>
      <w:r w:rsidRPr="00020D5A">
        <w:rPr>
          <w:b/>
          <w:bCs/>
          <w:color w:val="C00000"/>
        </w:rPr>
        <w:t xml:space="preserve">Businesses of the same type, considered as a whole. </w:t>
      </w:r>
    </w:p>
    <w:p w:rsidR="00EB261D" w:rsidRDefault="00EB261D" w:rsidP="00EB261D">
      <w:pPr>
        <w:bidi w:val="0"/>
        <w:ind w:left="720"/>
      </w:pPr>
      <w:r w:rsidRPr="00020D5A">
        <w:rPr>
          <w:b/>
          <w:bCs/>
          <w:color w:val="C00000"/>
        </w:rPr>
        <w:t>"</w:t>
      </w:r>
      <w:r w:rsidRPr="00020D5A">
        <w:rPr>
          <w:rStyle w:val="italic"/>
          <w:b/>
          <w:bCs/>
          <w:color w:val="C00000"/>
        </w:rPr>
        <w:t>The software and tourism industries continue to grow, while the steel industry remains troubled</w:t>
      </w:r>
      <w:r>
        <w:rPr>
          <w:rStyle w:val="italic"/>
        </w:rPr>
        <w:t>.</w:t>
      </w:r>
      <w:r>
        <w:t xml:space="preserve">" </w:t>
      </w:r>
    </w:p>
    <w:p w:rsidR="00EB261D" w:rsidRDefault="00EB261D" w:rsidP="00EB261D">
      <w:pPr>
        <w:bidi w:val="0"/>
      </w:pPr>
      <w:r>
        <w:pict>
          <v:rect id="_x0000_i1030" style="width:0;height:1.5pt" o:hralign="center" o:hrstd="t" o:hr="t" fillcolor="#a0a0a0" stroked="f"/>
        </w:pict>
      </w:r>
    </w:p>
    <w:p w:rsidR="00EB261D" w:rsidRPr="00020D5A" w:rsidRDefault="00EB261D" w:rsidP="00EB261D">
      <w:pPr>
        <w:bidi w:val="0"/>
        <w:rPr>
          <w:b/>
          <w:bCs/>
          <w:color w:val="FF0000"/>
        </w:rPr>
      </w:pPr>
      <w:hyperlink r:id="rId83" w:history="1">
        <w:r w:rsidRPr="00020D5A">
          <w:rPr>
            <w:rStyle w:val="Hyperlink"/>
            <w:b/>
            <w:bCs/>
            <w:color w:val="FF0000"/>
          </w:rPr>
          <w:t>government</w:t>
        </w:r>
      </w:hyperlink>
      <w:r w:rsidRPr="00020D5A">
        <w:rPr>
          <w:b/>
          <w:bCs/>
          <w:color w:val="FF0000"/>
        </w:rPr>
        <w:t xml:space="preserve"> </w:t>
      </w:r>
    </w:p>
    <w:p w:rsidR="00EB261D" w:rsidRPr="00020D5A" w:rsidRDefault="00EB261D" w:rsidP="00EB261D">
      <w:pPr>
        <w:bidi w:val="0"/>
        <w:ind w:left="720"/>
        <w:rPr>
          <w:b/>
          <w:bCs/>
          <w:color w:val="C00000"/>
        </w:rPr>
      </w:pPr>
      <w:r w:rsidRPr="00020D5A">
        <w:rPr>
          <w:b/>
          <w:bCs/>
          <w:color w:val="C00000"/>
        </w:rPr>
        <w:t>noun</w:t>
      </w:r>
    </w:p>
    <w:p w:rsidR="00EB261D" w:rsidRPr="00020D5A" w:rsidRDefault="00EB261D" w:rsidP="00EB261D">
      <w:pPr>
        <w:bidi w:val="0"/>
        <w:ind w:left="720"/>
        <w:rPr>
          <w:b/>
          <w:bCs/>
          <w:color w:val="C00000"/>
        </w:rPr>
      </w:pPr>
      <w:r w:rsidRPr="00020D5A">
        <w:rPr>
          <w:rStyle w:val="definition-marker"/>
          <w:b/>
          <w:bCs/>
          <w:color w:val="C00000"/>
        </w:rPr>
        <w:t>°</w:t>
      </w:r>
      <w:r w:rsidRPr="00020D5A">
        <w:rPr>
          <w:b/>
          <w:bCs/>
          <w:color w:val="C00000"/>
        </w:rPr>
        <w:t xml:space="preserve">The body with the power to make and/or </w:t>
      </w:r>
      <w:hyperlink r:id="rId84" w:tooltip="Definition for enforce" w:history="1">
        <w:r w:rsidRPr="00020D5A">
          <w:rPr>
            <w:rStyle w:val="Hyperlink"/>
            <w:b/>
            <w:bCs/>
            <w:color w:val="C00000"/>
          </w:rPr>
          <w:t>enforce</w:t>
        </w:r>
      </w:hyperlink>
      <w:r w:rsidRPr="00020D5A">
        <w:rPr>
          <w:b/>
          <w:bCs/>
          <w:color w:val="C00000"/>
        </w:rPr>
        <w:t xml:space="preserve"> </w:t>
      </w:r>
      <w:hyperlink r:id="rId85" w:tooltip="Definition for laws" w:history="1">
        <w:r w:rsidRPr="00020D5A">
          <w:rPr>
            <w:rStyle w:val="Hyperlink"/>
            <w:b/>
            <w:bCs/>
            <w:color w:val="C00000"/>
          </w:rPr>
          <w:t>laws</w:t>
        </w:r>
      </w:hyperlink>
      <w:r w:rsidRPr="00020D5A">
        <w:rPr>
          <w:b/>
          <w:bCs/>
          <w:color w:val="C00000"/>
        </w:rPr>
        <w:t xml:space="preserve"> for a country, land area, people, or organization. </w:t>
      </w:r>
    </w:p>
    <w:p w:rsidR="00EB261D" w:rsidRPr="00020D5A" w:rsidRDefault="00EB261D" w:rsidP="00EB261D">
      <w:pPr>
        <w:bidi w:val="0"/>
        <w:ind w:left="720"/>
        <w:rPr>
          <w:b/>
          <w:bCs/>
          <w:color w:val="C00000"/>
        </w:rPr>
      </w:pPr>
      <w:r w:rsidRPr="00020D5A">
        <w:rPr>
          <w:rStyle w:val="definition-marker"/>
          <w:b/>
          <w:bCs/>
          <w:color w:val="C00000"/>
        </w:rPr>
        <w:t>°</w:t>
      </w:r>
      <w:r w:rsidRPr="00020D5A">
        <w:rPr>
          <w:b/>
          <w:bCs/>
          <w:color w:val="C00000"/>
        </w:rPr>
        <w:t xml:space="preserve">A group of people who hold a </w:t>
      </w:r>
      <w:hyperlink r:id="rId86" w:tooltip="Definition for monopoly" w:history="1">
        <w:r w:rsidRPr="00020D5A">
          <w:rPr>
            <w:rStyle w:val="Hyperlink"/>
            <w:b/>
            <w:bCs/>
            <w:color w:val="C00000"/>
          </w:rPr>
          <w:t>monopoly</w:t>
        </w:r>
      </w:hyperlink>
      <w:r w:rsidRPr="00020D5A">
        <w:rPr>
          <w:b/>
          <w:bCs/>
          <w:color w:val="C00000"/>
        </w:rPr>
        <w:t xml:space="preserve"> on the </w:t>
      </w:r>
      <w:hyperlink r:id="rId87" w:tooltip="Definition for legitimate" w:history="1">
        <w:r w:rsidRPr="00020D5A">
          <w:rPr>
            <w:rStyle w:val="Hyperlink"/>
            <w:b/>
            <w:bCs/>
            <w:color w:val="C00000"/>
          </w:rPr>
          <w:t>legitimate</w:t>
        </w:r>
      </w:hyperlink>
      <w:r w:rsidRPr="00020D5A">
        <w:rPr>
          <w:b/>
          <w:bCs/>
          <w:color w:val="C00000"/>
        </w:rPr>
        <w:t xml:space="preserve"> use of </w:t>
      </w:r>
      <w:hyperlink r:id="rId88" w:tooltip="Definition for force" w:history="1">
        <w:r w:rsidRPr="00020D5A">
          <w:rPr>
            <w:rStyle w:val="Hyperlink"/>
            <w:b/>
            <w:bCs/>
            <w:color w:val="C00000"/>
          </w:rPr>
          <w:t>force</w:t>
        </w:r>
      </w:hyperlink>
      <w:r w:rsidRPr="00020D5A">
        <w:rPr>
          <w:b/>
          <w:bCs/>
          <w:color w:val="C00000"/>
        </w:rPr>
        <w:t xml:space="preserve"> in a given </w:t>
      </w:r>
      <w:hyperlink r:id="rId89" w:tooltip="Definition for territory" w:history="1">
        <w:r w:rsidRPr="00020D5A">
          <w:rPr>
            <w:rStyle w:val="Hyperlink"/>
            <w:b/>
            <w:bCs/>
            <w:color w:val="C00000"/>
          </w:rPr>
          <w:t>territory</w:t>
        </w:r>
      </w:hyperlink>
      <w:r w:rsidRPr="00020D5A">
        <w:rPr>
          <w:b/>
          <w:bCs/>
          <w:color w:val="C00000"/>
        </w:rPr>
        <w:t xml:space="preserve">. </w:t>
      </w:r>
    </w:p>
    <w:p w:rsidR="00EB261D" w:rsidRDefault="00EB261D" w:rsidP="00EB261D">
      <w:pPr>
        <w:bidi w:val="0"/>
      </w:pPr>
      <w:r>
        <w:pict>
          <v:rect id="_x0000_i1031" style="width:0;height:1.5pt" o:hralign="center" o:hrstd="t" o:hr="t" fillcolor="#a0a0a0" stroked="f"/>
        </w:pict>
      </w:r>
    </w:p>
    <w:p w:rsidR="00EB261D" w:rsidRPr="00020D5A" w:rsidRDefault="00EB261D" w:rsidP="00EB261D">
      <w:pPr>
        <w:bidi w:val="0"/>
        <w:rPr>
          <w:b/>
          <w:bCs/>
          <w:color w:val="FF0000"/>
        </w:rPr>
      </w:pPr>
      <w:hyperlink r:id="rId90" w:history="1">
        <w:r w:rsidRPr="00020D5A">
          <w:rPr>
            <w:rStyle w:val="Hyperlink"/>
            <w:b/>
            <w:bCs/>
            <w:color w:val="FF0000"/>
          </w:rPr>
          <w:t>gate</w:t>
        </w:r>
      </w:hyperlink>
      <w:r w:rsidRPr="00020D5A">
        <w:rPr>
          <w:b/>
          <w:bCs/>
          <w:color w:val="FF0000"/>
        </w:rPr>
        <w:t xml:space="preserve"> </w:t>
      </w:r>
    </w:p>
    <w:p w:rsidR="00EB261D" w:rsidRPr="00020D5A" w:rsidRDefault="00EB261D" w:rsidP="00EB261D">
      <w:pPr>
        <w:bidi w:val="0"/>
        <w:ind w:left="720"/>
        <w:rPr>
          <w:b/>
          <w:bCs/>
          <w:color w:val="C00000"/>
        </w:rPr>
      </w:pPr>
      <w:r w:rsidRPr="00020D5A">
        <w:rPr>
          <w:b/>
          <w:bCs/>
          <w:color w:val="C00000"/>
        </w:rPr>
        <w:t>noun</w:t>
      </w:r>
    </w:p>
    <w:p w:rsidR="00EB261D" w:rsidRPr="00020D5A" w:rsidRDefault="00EB261D" w:rsidP="00EB261D">
      <w:pPr>
        <w:bidi w:val="0"/>
        <w:ind w:left="720"/>
        <w:rPr>
          <w:b/>
          <w:bCs/>
          <w:color w:val="C00000"/>
        </w:rPr>
      </w:pPr>
      <w:r w:rsidRPr="00020D5A">
        <w:rPr>
          <w:rStyle w:val="definition-marker"/>
          <w:b/>
          <w:bCs/>
          <w:color w:val="C00000"/>
        </w:rPr>
        <w:t>°</w:t>
      </w:r>
      <w:r w:rsidRPr="00020D5A">
        <w:rPr>
          <w:b/>
          <w:bCs/>
          <w:color w:val="C00000"/>
        </w:rPr>
        <w:t xml:space="preserve">A </w:t>
      </w:r>
      <w:hyperlink r:id="rId91" w:tooltip="Definition for door" w:history="1">
        <w:r w:rsidRPr="00020D5A">
          <w:rPr>
            <w:rStyle w:val="Hyperlink"/>
            <w:b/>
            <w:bCs/>
            <w:color w:val="C00000"/>
          </w:rPr>
          <w:t>door</w:t>
        </w:r>
      </w:hyperlink>
      <w:r w:rsidRPr="00020D5A">
        <w:rPr>
          <w:b/>
          <w:bCs/>
          <w:color w:val="C00000"/>
        </w:rPr>
        <w:t xml:space="preserve">-like </w:t>
      </w:r>
      <w:hyperlink r:id="rId92" w:tooltip="Definition for structure" w:history="1">
        <w:r w:rsidRPr="00020D5A">
          <w:rPr>
            <w:rStyle w:val="Hyperlink"/>
            <w:b/>
            <w:bCs/>
            <w:color w:val="C00000"/>
          </w:rPr>
          <w:t>structure</w:t>
        </w:r>
      </w:hyperlink>
      <w:r w:rsidRPr="00020D5A">
        <w:rPr>
          <w:b/>
          <w:bCs/>
          <w:color w:val="C00000"/>
        </w:rPr>
        <w:t xml:space="preserve"> </w:t>
      </w:r>
      <w:hyperlink r:id="rId93" w:tooltip="Definition for outside" w:history="1">
        <w:r w:rsidRPr="00020D5A">
          <w:rPr>
            <w:rStyle w:val="Hyperlink"/>
            <w:b/>
            <w:bCs/>
            <w:color w:val="C00000"/>
          </w:rPr>
          <w:t>outside</w:t>
        </w:r>
      </w:hyperlink>
      <w:r w:rsidRPr="00020D5A">
        <w:rPr>
          <w:b/>
          <w:bCs/>
          <w:color w:val="C00000"/>
        </w:rPr>
        <w:t xml:space="preserve"> a </w:t>
      </w:r>
      <w:hyperlink r:id="rId94" w:tooltip="Definition for house" w:history="1">
        <w:r w:rsidRPr="00020D5A">
          <w:rPr>
            <w:rStyle w:val="Hyperlink"/>
            <w:b/>
            <w:bCs/>
            <w:color w:val="C00000"/>
          </w:rPr>
          <w:t>house</w:t>
        </w:r>
      </w:hyperlink>
      <w:r w:rsidRPr="00020D5A">
        <w:rPr>
          <w:b/>
          <w:bCs/>
          <w:color w:val="C00000"/>
        </w:rPr>
        <w:t xml:space="preserve">. </w:t>
      </w:r>
    </w:p>
    <w:p w:rsidR="00EB261D" w:rsidRPr="00020D5A" w:rsidRDefault="00EB261D" w:rsidP="00EB261D">
      <w:pPr>
        <w:bidi w:val="0"/>
        <w:ind w:left="720"/>
        <w:rPr>
          <w:b/>
          <w:bCs/>
          <w:color w:val="C00000"/>
        </w:rPr>
      </w:pPr>
      <w:r w:rsidRPr="00020D5A">
        <w:rPr>
          <w:rStyle w:val="definition-marker"/>
          <w:b/>
          <w:bCs/>
          <w:color w:val="C00000"/>
        </w:rPr>
        <w:t>°</w:t>
      </w:r>
      <w:hyperlink r:id="rId95" w:tooltip="Definition for Doorway" w:history="1">
        <w:r w:rsidRPr="00020D5A">
          <w:rPr>
            <w:rStyle w:val="Hyperlink"/>
            <w:b/>
            <w:bCs/>
            <w:color w:val="C00000"/>
          </w:rPr>
          <w:t>Doorway</w:t>
        </w:r>
      </w:hyperlink>
      <w:r w:rsidRPr="00020D5A">
        <w:rPr>
          <w:b/>
          <w:bCs/>
          <w:color w:val="C00000"/>
        </w:rPr>
        <w:t xml:space="preserve">, opening, or </w:t>
      </w:r>
      <w:hyperlink r:id="rId96" w:tooltip="Definition for passage" w:history="1">
        <w:r w:rsidRPr="00020D5A">
          <w:rPr>
            <w:rStyle w:val="Hyperlink"/>
            <w:b/>
            <w:bCs/>
            <w:color w:val="C00000"/>
          </w:rPr>
          <w:t>passage</w:t>
        </w:r>
      </w:hyperlink>
      <w:r w:rsidRPr="00020D5A">
        <w:rPr>
          <w:b/>
          <w:bCs/>
          <w:color w:val="C00000"/>
        </w:rPr>
        <w:t xml:space="preserve"> in a </w:t>
      </w:r>
      <w:hyperlink r:id="rId97" w:tooltip="Definition for fence" w:history="1">
        <w:r w:rsidRPr="00020D5A">
          <w:rPr>
            <w:rStyle w:val="Hyperlink"/>
            <w:b/>
            <w:bCs/>
            <w:color w:val="C00000"/>
          </w:rPr>
          <w:t>fence</w:t>
        </w:r>
      </w:hyperlink>
      <w:r w:rsidRPr="00020D5A">
        <w:rPr>
          <w:b/>
          <w:bCs/>
          <w:color w:val="C00000"/>
        </w:rPr>
        <w:t xml:space="preserve"> or </w:t>
      </w:r>
      <w:hyperlink r:id="rId98" w:tooltip="Definition for wall" w:history="1">
        <w:r w:rsidRPr="00020D5A">
          <w:rPr>
            <w:rStyle w:val="Hyperlink"/>
            <w:b/>
            <w:bCs/>
            <w:color w:val="C00000"/>
          </w:rPr>
          <w:t>wall</w:t>
        </w:r>
      </w:hyperlink>
      <w:r w:rsidRPr="00020D5A">
        <w:rPr>
          <w:b/>
          <w:bCs/>
          <w:color w:val="C00000"/>
        </w:rPr>
        <w:t xml:space="preserve">. </w:t>
      </w:r>
    </w:p>
    <w:p w:rsidR="00EB261D" w:rsidRPr="00020D5A" w:rsidRDefault="00EB261D" w:rsidP="00EB261D">
      <w:pPr>
        <w:bidi w:val="0"/>
        <w:ind w:left="720"/>
        <w:rPr>
          <w:b/>
          <w:bCs/>
          <w:color w:val="C00000"/>
        </w:rPr>
      </w:pPr>
      <w:r w:rsidRPr="00020D5A">
        <w:rPr>
          <w:b/>
          <w:bCs/>
          <w:color w:val="C00000"/>
        </w:rPr>
        <w:t>verb</w:t>
      </w:r>
    </w:p>
    <w:p w:rsidR="00EB261D" w:rsidRPr="00020D5A" w:rsidRDefault="00EB261D" w:rsidP="00EB261D">
      <w:pPr>
        <w:bidi w:val="0"/>
        <w:ind w:left="720"/>
        <w:rPr>
          <w:b/>
          <w:bCs/>
          <w:color w:val="C00000"/>
        </w:rPr>
      </w:pPr>
      <w:r w:rsidRPr="00020D5A">
        <w:rPr>
          <w:rStyle w:val="definition-marker"/>
          <w:b/>
          <w:bCs/>
          <w:color w:val="C00000"/>
        </w:rPr>
        <w:t>°</w:t>
      </w:r>
      <w:r w:rsidRPr="00020D5A">
        <w:rPr>
          <w:b/>
          <w:bCs/>
          <w:color w:val="C00000"/>
        </w:rPr>
        <w:t xml:space="preserve">To keep something </w:t>
      </w:r>
      <w:hyperlink r:id="rId99" w:tooltip="Definition for inside" w:history="1">
        <w:r w:rsidRPr="00020D5A">
          <w:rPr>
            <w:rStyle w:val="Hyperlink"/>
            <w:b/>
            <w:bCs/>
            <w:color w:val="C00000"/>
          </w:rPr>
          <w:t>inside</w:t>
        </w:r>
      </w:hyperlink>
      <w:r w:rsidRPr="00020D5A">
        <w:rPr>
          <w:b/>
          <w:bCs/>
          <w:color w:val="C00000"/>
        </w:rPr>
        <w:t xml:space="preserve"> by means of a </w:t>
      </w:r>
      <w:hyperlink r:id="rId100" w:tooltip="Definition for closed" w:history="1">
        <w:r w:rsidRPr="00020D5A">
          <w:rPr>
            <w:rStyle w:val="Hyperlink"/>
            <w:b/>
            <w:bCs/>
            <w:color w:val="C00000"/>
          </w:rPr>
          <w:t>closed</w:t>
        </w:r>
      </w:hyperlink>
      <w:r w:rsidRPr="00020D5A">
        <w:rPr>
          <w:b/>
          <w:bCs/>
          <w:color w:val="C00000"/>
        </w:rPr>
        <w:t xml:space="preserve"> gate. </w:t>
      </w:r>
    </w:p>
    <w:p w:rsidR="00EB261D" w:rsidRPr="00020D5A" w:rsidRDefault="00EB261D" w:rsidP="00EB261D">
      <w:pPr>
        <w:bidi w:val="0"/>
        <w:ind w:left="720"/>
        <w:rPr>
          <w:b/>
          <w:bCs/>
          <w:color w:val="C00000"/>
        </w:rPr>
      </w:pPr>
      <w:r w:rsidRPr="00020D5A">
        <w:rPr>
          <w:rStyle w:val="definition-marker"/>
          <w:b/>
          <w:bCs/>
          <w:color w:val="C00000"/>
        </w:rPr>
        <w:t>°</w:t>
      </w:r>
      <w:r w:rsidRPr="00020D5A">
        <w:rPr>
          <w:b/>
          <w:bCs/>
          <w:color w:val="C00000"/>
        </w:rPr>
        <w:t xml:space="preserve">To </w:t>
      </w:r>
      <w:hyperlink r:id="rId101" w:tooltip="Definition for ground" w:history="1">
        <w:r w:rsidRPr="00020D5A">
          <w:rPr>
            <w:rStyle w:val="Hyperlink"/>
            <w:b/>
            <w:bCs/>
            <w:color w:val="C00000"/>
          </w:rPr>
          <w:t>ground</w:t>
        </w:r>
      </w:hyperlink>
      <w:r w:rsidRPr="00020D5A">
        <w:rPr>
          <w:b/>
          <w:bCs/>
          <w:color w:val="C00000"/>
        </w:rPr>
        <w:t xml:space="preserve"> someone. </w:t>
      </w:r>
    </w:p>
    <w:p w:rsidR="00EB261D" w:rsidRPr="00020D5A" w:rsidRDefault="00EB261D" w:rsidP="00EB261D">
      <w:pPr>
        <w:bidi w:val="0"/>
        <w:ind w:left="720"/>
        <w:rPr>
          <w:b/>
          <w:bCs/>
          <w:color w:val="C00000"/>
        </w:rPr>
      </w:pPr>
      <w:r w:rsidRPr="00020D5A">
        <w:rPr>
          <w:rStyle w:val="synonym-title"/>
          <w:b/>
          <w:bCs/>
          <w:color w:val="C00000"/>
        </w:rPr>
        <w:t>synonyms:</w:t>
      </w:r>
      <w:r w:rsidRPr="00020D5A">
        <w:rPr>
          <w:b/>
          <w:bCs/>
          <w:color w:val="C00000"/>
        </w:rPr>
        <w:t xml:space="preserve"> </w:t>
      </w:r>
      <w:hyperlink r:id="rId102" w:tooltip="Definition for logic gate" w:history="1">
        <w:r w:rsidRPr="00020D5A">
          <w:rPr>
            <w:rStyle w:val="Hyperlink"/>
            <w:b/>
            <w:bCs/>
            <w:color w:val="C00000"/>
          </w:rPr>
          <w:t>logic gate</w:t>
        </w:r>
      </w:hyperlink>
      <w:r w:rsidRPr="00020D5A">
        <w:rPr>
          <w:b/>
          <w:bCs/>
          <w:color w:val="C00000"/>
        </w:rPr>
        <w:t xml:space="preserve"> </w:t>
      </w:r>
    </w:p>
    <w:p w:rsidR="00EB261D" w:rsidRDefault="00EB261D" w:rsidP="00EB261D">
      <w:pPr>
        <w:bidi w:val="0"/>
      </w:pPr>
      <w:r>
        <w:pict>
          <v:rect id="_x0000_i1032" style="width:0;height:1.5pt" o:hralign="center" o:hrstd="t" o:hr="t" fillcolor="#a0a0a0" stroked="f"/>
        </w:pict>
      </w:r>
    </w:p>
    <w:p w:rsidR="00EB261D" w:rsidRPr="00020D5A" w:rsidRDefault="00EB261D" w:rsidP="00EB261D">
      <w:pPr>
        <w:bidi w:val="0"/>
        <w:rPr>
          <w:b/>
          <w:bCs/>
          <w:color w:val="C00000"/>
        </w:rPr>
      </w:pPr>
      <w:hyperlink r:id="rId103" w:history="1">
        <w:r w:rsidRPr="00020D5A">
          <w:rPr>
            <w:rStyle w:val="Hyperlink"/>
            <w:b/>
            <w:bCs/>
            <w:color w:val="FF0000"/>
          </w:rPr>
          <w:t>fence</w:t>
        </w:r>
      </w:hyperlink>
      <w:r w:rsidRPr="00020D5A">
        <w:rPr>
          <w:b/>
          <w:bCs/>
          <w:color w:val="FF0000"/>
        </w:rPr>
        <w:t xml:space="preserve"> </w:t>
      </w:r>
    </w:p>
    <w:p w:rsidR="00EB261D" w:rsidRPr="00020D5A" w:rsidRDefault="00EB261D" w:rsidP="00EB261D">
      <w:pPr>
        <w:bidi w:val="0"/>
        <w:ind w:left="720"/>
        <w:rPr>
          <w:b/>
          <w:bCs/>
          <w:color w:val="C00000"/>
        </w:rPr>
      </w:pPr>
      <w:r w:rsidRPr="00020D5A">
        <w:rPr>
          <w:b/>
          <w:bCs/>
          <w:color w:val="C00000"/>
        </w:rPr>
        <w:t>noun</w:t>
      </w:r>
    </w:p>
    <w:p w:rsidR="00EB261D" w:rsidRPr="00020D5A" w:rsidRDefault="00EB261D" w:rsidP="00EB261D">
      <w:pPr>
        <w:bidi w:val="0"/>
        <w:ind w:left="720"/>
        <w:rPr>
          <w:b/>
          <w:bCs/>
          <w:color w:val="C00000"/>
        </w:rPr>
      </w:pPr>
      <w:r w:rsidRPr="00020D5A">
        <w:rPr>
          <w:rStyle w:val="definition-marker"/>
          <w:b/>
          <w:bCs/>
          <w:color w:val="C00000"/>
        </w:rPr>
        <w:t>°</w:t>
      </w:r>
      <w:r w:rsidRPr="00020D5A">
        <w:rPr>
          <w:b/>
          <w:bCs/>
          <w:color w:val="C00000"/>
        </w:rPr>
        <w:t xml:space="preserve">A thin, human-constructed </w:t>
      </w:r>
      <w:hyperlink r:id="rId104" w:tooltip="Definition for barrier" w:history="1">
        <w:r w:rsidRPr="00020D5A">
          <w:rPr>
            <w:rStyle w:val="Hyperlink"/>
            <w:b/>
            <w:bCs/>
            <w:color w:val="C00000"/>
          </w:rPr>
          <w:t>barrier</w:t>
        </w:r>
      </w:hyperlink>
      <w:r w:rsidRPr="00020D5A">
        <w:rPr>
          <w:b/>
          <w:bCs/>
          <w:color w:val="C00000"/>
        </w:rPr>
        <w:t xml:space="preserve"> which separates two pieces of land or a house perimeter. </w:t>
      </w:r>
    </w:p>
    <w:p w:rsidR="00EB261D" w:rsidRPr="00020D5A" w:rsidRDefault="00EB261D" w:rsidP="00EB261D">
      <w:pPr>
        <w:bidi w:val="0"/>
        <w:ind w:left="720"/>
        <w:rPr>
          <w:b/>
          <w:bCs/>
          <w:color w:val="C00000"/>
        </w:rPr>
      </w:pPr>
      <w:r w:rsidRPr="00020D5A">
        <w:rPr>
          <w:rStyle w:val="definition-marker"/>
          <w:b/>
          <w:bCs/>
          <w:color w:val="C00000"/>
        </w:rPr>
        <w:t>°</w:t>
      </w:r>
      <w:r w:rsidRPr="00020D5A">
        <w:rPr>
          <w:b/>
          <w:bCs/>
          <w:color w:val="C00000"/>
        </w:rPr>
        <w:t xml:space="preserve">A </w:t>
      </w:r>
      <w:hyperlink r:id="rId105" w:tooltip="Definition for middleman" w:history="1">
        <w:r w:rsidRPr="00020D5A">
          <w:rPr>
            <w:rStyle w:val="Hyperlink"/>
            <w:b/>
            <w:bCs/>
            <w:color w:val="C00000"/>
          </w:rPr>
          <w:t>middleman</w:t>
        </w:r>
      </w:hyperlink>
      <w:r w:rsidRPr="00020D5A">
        <w:rPr>
          <w:b/>
          <w:bCs/>
          <w:color w:val="C00000"/>
        </w:rPr>
        <w:t xml:space="preserve"> for transactions of stolen goods. </w:t>
      </w:r>
    </w:p>
    <w:p w:rsidR="00EB261D" w:rsidRPr="00020D5A" w:rsidRDefault="00EB261D" w:rsidP="00EB261D">
      <w:pPr>
        <w:bidi w:val="0"/>
        <w:ind w:left="720"/>
        <w:rPr>
          <w:b/>
          <w:bCs/>
          <w:color w:val="C00000"/>
        </w:rPr>
      </w:pPr>
      <w:r w:rsidRPr="00020D5A">
        <w:rPr>
          <w:b/>
          <w:bCs/>
          <w:color w:val="C00000"/>
        </w:rPr>
        <w:t>verb</w:t>
      </w:r>
    </w:p>
    <w:p w:rsidR="00EB261D" w:rsidRPr="00020D5A" w:rsidRDefault="00EB261D" w:rsidP="00EB261D">
      <w:pPr>
        <w:bidi w:val="0"/>
        <w:ind w:left="720"/>
        <w:rPr>
          <w:b/>
          <w:bCs/>
          <w:color w:val="C00000"/>
        </w:rPr>
      </w:pPr>
      <w:r w:rsidRPr="00020D5A">
        <w:rPr>
          <w:rStyle w:val="definition-marker"/>
          <w:b/>
          <w:bCs/>
          <w:color w:val="C00000"/>
        </w:rPr>
        <w:t>°</w:t>
      </w:r>
      <w:r w:rsidRPr="00020D5A">
        <w:rPr>
          <w:b/>
          <w:bCs/>
          <w:color w:val="C00000"/>
        </w:rPr>
        <w:t xml:space="preserve">To </w:t>
      </w:r>
      <w:hyperlink r:id="rId106" w:tooltip="Definition for enclose" w:history="1">
        <w:r w:rsidRPr="00020D5A">
          <w:rPr>
            <w:rStyle w:val="Hyperlink"/>
            <w:b/>
            <w:bCs/>
            <w:color w:val="C00000"/>
          </w:rPr>
          <w:t>enclose</w:t>
        </w:r>
      </w:hyperlink>
      <w:r w:rsidRPr="00020D5A">
        <w:rPr>
          <w:b/>
          <w:bCs/>
          <w:color w:val="C00000"/>
        </w:rPr>
        <w:t xml:space="preserve">, </w:t>
      </w:r>
      <w:hyperlink r:id="rId107" w:tooltip="Definition for contain" w:history="1">
        <w:r w:rsidRPr="00020D5A">
          <w:rPr>
            <w:rStyle w:val="Hyperlink"/>
            <w:b/>
            <w:bCs/>
            <w:color w:val="C00000"/>
          </w:rPr>
          <w:t>contain</w:t>
        </w:r>
      </w:hyperlink>
      <w:r w:rsidRPr="00020D5A">
        <w:rPr>
          <w:b/>
          <w:bCs/>
          <w:color w:val="C00000"/>
        </w:rPr>
        <w:t xml:space="preserve"> or </w:t>
      </w:r>
      <w:hyperlink r:id="rId108" w:tooltip="Definition for separate" w:history="1">
        <w:r w:rsidRPr="00020D5A">
          <w:rPr>
            <w:rStyle w:val="Hyperlink"/>
            <w:b/>
            <w:bCs/>
            <w:color w:val="C00000"/>
          </w:rPr>
          <w:t>separate</w:t>
        </w:r>
      </w:hyperlink>
      <w:r w:rsidRPr="00020D5A">
        <w:rPr>
          <w:b/>
          <w:bCs/>
          <w:color w:val="C00000"/>
        </w:rPr>
        <w:t xml:space="preserve"> by building fence. </w:t>
      </w:r>
    </w:p>
    <w:p w:rsidR="00EB261D" w:rsidRPr="00020D5A" w:rsidRDefault="00EB261D" w:rsidP="00EB261D">
      <w:pPr>
        <w:bidi w:val="0"/>
        <w:ind w:left="720"/>
        <w:rPr>
          <w:b/>
          <w:bCs/>
          <w:color w:val="C00000"/>
        </w:rPr>
      </w:pPr>
      <w:r w:rsidRPr="00020D5A">
        <w:rPr>
          <w:rStyle w:val="definition-marker"/>
          <w:b/>
          <w:bCs/>
          <w:color w:val="C00000"/>
        </w:rPr>
        <w:t>°</w:t>
      </w:r>
      <w:r w:rsidRPr="00020D5A">
        <w:rPr>
          <w:b/>
          <w:bCs/>
          <w:color w:val="C00000"/>
        </w:rPr>
        <w:t xml:space="preserve">To defend or </w:t>
      </w:r>
      <w:hyperlink r:id="rId109" w:tooltip="Definition for guard" w:history="1">
        <w:r w:rsidRPr="00020D5A">
          <w:rPr>
            <w:rStyle w:val="Hyperlink"/>
            <w:b/>
            <w:bCs/>
            <w:color w:val="C00000"/>
          </w:rPr>
          <w:t>guard</w:t>
        </w:r>
      </w:hyperlink>
      <w:r w:rsidRPr="00020D5A">
        <w:rPr>
          <w:b/>
          <w:bCs/>
          <w:color w:val="C00000"/>
        </w:rPr>
        <w:t xml:space="preserve">. </w:t>
      </w:r>
    </w:p>
    <w:p w:rsidR="00EB261D" w:rsidRDefault="00EB261D" w:rsidP="00EB261D">
      <w:pPr>
        <w:bidi w:val="0"/>
        <w:ind w:left="720"/>
      </w:pPr>
      <w:r w:rsidRPr="00020D5A">
        <w:rPr>
          <w:rStyle w:val="synonym-title"/>
          <w:b/>
          <w:bCs/>
          <w:color w:val="C00000"/>
        </w:rPr>
        <w:t>synonyms:</w:t>
      </w:r>
      <w:r w:rsidRPr="00020D5A">
        <w:rPr>
          <w:b/>
          <w:bCs/>
          <w:color w:val="C00000"/>
        </w:rPr>
        <w:t xml:space="preserve"> </w:t>
      </w:r>
      <w:hyperlink r:id="rId110" w:tooltip="Definition for pawn" w:history="1">
        <w:r w:rsidRPr="00020D5A">
          <w:rPr>
            <w:rStyle w:val="Hyperlink"/>
            <w:b/>
            <w:bCs/>
            <w:color w:val="C00000"/>
          </w:rPr>
          <w:t>pawn</w:t>
        </w:r>
      </w:hyperlink>
      <w:r w:rsidRPr="00020D5A">
        <w:rPr>
          <w:b/>
          <w:bCs/>
          <w:color w:val="C00000"/>
        </w:rPr>
        <w:t xml:space="preserve">, </w:t>
      </w:r>
      <w:hyperlink r:id="rId111" w:tooltip="Definition for pawn shop" w:history="1">
        <w:r w:rsidRPr="00020D5A">
          <w:rPr>
            <w:rStyle w:val="Hyperlink"/>
            <w:b/>
            <w:bCs/>
            <w:color w:val="C00000"/>
          </w:rPr>
          <w:t>pawn shop</w:t>
        </w:r>
      </w:hyperlink>
      <w:r w:rsidRPr="00020D5A">
        <w:rPr>
          <w:b/>
          <w:bCs/>
          <w:color w:val="C00000"/>
        </w:rPr>
        <w:t xml:space="preserve">, </w:t>
      </w:r>
      <w:hyperlink r:id="rId112" w:tooltip="Definition for pawn" w:history="1">
        <w:r w:rsidRPr="00020D5A">
          <w:rPr>
            <w:rStyle w:val="Hyperlink"/>
            <w:b/>
            <w:bCs/>
            <w:color w:val="C00000"/>
          </w:rPr>
          <w:t>pawn</w:t>
        </w:r>
      </w:hyperlink>
      <w:r>
        <w:t xml:space="preserve"> </w:t>
      </w:r>
    </w:p>
    <w:p w:rsidR="002F6AF1" w:rsidRPr="00020D5A" w:rsidRDefault="002F6AF1" w:rsidP="002F6AF1">
      <w:pPr>
        <w:bidi w:val="0"/>
        <w:rPr>
          <w:b/>
          <w:bCs/>
          <w:color w:val="FF0000"/>
        </w:rPr>
      </w:pPr>
      <w:hyperlink r:id="rId113" w:history="1">
        <w:r w:rsidRPr="00020D5A">
          <w:rPr>
            <w:rStyle w:val="Hyperlink"/>
            <w:b/>
            <w:bCs/>
            <w:color w:val="FF0000"/>
          </w:rPr>
          <w:t>publish</w:t>
        </w:r>
      </w:hyperlink>
      <w:r w:rsidRPr="00020D5A">
        <w:rPr>
          <w:b/>
          <w:bCs/>
          <w:color w:val="FF0000"/>
        </w:rPr>
        <w:t xml:space="preserve"> </w:t>
      </w:r>
    </w:p>
    <w:p w:rsidR="002F6AF1" w:rsidRPr="00020D5A" w:rsidRDefault="002F6AF1" w:rsidP="002F6AF1">
      <w:pPr>
        <w:bidi w:val="0"/>
        <w:ind w:left="720"/>
        <w:rPr>
          <w:b/>
          <w:bCs/>
          <w:color w:val="C00000"/>
        </w:rPr>
      </w:pPr>
      <w:r w:rsidRPr="00020D5A">
        <w:rPr>
          <w:b/>
          <w:bCs/>
          <w:color w:val="C00000"/>
        </w:rPr>
        <w:t>verb</w:t>
      </w:r>
    </w:p>
    <w:p w:rsidR="002F6AF1" w:rsidRPr="00020D5A" w:rsidRDefault="002F6AF1" w:rsidP="002F6AF1">
      <w:pPr>
        <w:bidi w:val="0"/>
        <w:ind w:left="720"/>
        <w:rPr>
          <w:b/>
          <w:bCs/>
          <w:color w:val="C00000"/>
        </w:rPr>
      </w:pPr>
      <w:r w:rsidRPr="00020D5A">
        <w:rPr>
          <w:rStyle w:val="definition-marker"/>
          <w:b/>
          <w:bCs/>
          <w:color w:val="C00000"/>
        </w:rPr>
        <w:t>°</w:t>
      </w:r>
      <w:r w:rsidRPr="00020D5A">
        <w:rPr>
          <w:b/>
          <w:bCs/>
          <w:color w:val="C00000"/>
        </w:rPr>
        <w:t xml:space="preserve">To </w:t>
      </w:r>
      <w:hyperlink r:id="rId114" w:tooltip="Definition for issue" w:history="1">
        <w:r w:rsidRPr="00020D5A">
          <w:rPr>
            <w:rStyle w:val="Hyperlink"/>
            <w:b/>
            <w:bCs/>
            <w:color w:val="C00000"/>
          </w:rPr>
          <w:t>issue</w:t>
        </w:r>
      </w:hyperlink>
      <w:r w:rsidRPr="00020D5A">
        <w:rPr>
          <w:b/>
          <w:bCs/>
          <w:color w:val="C00000"/>
        </w:rPr>
        <w:t xml:space="preserve"> a </w:t>
      </w:r>
      <w:hyperlink r:id="rId115" w:tooltip="Definition for publication" w:history="1">
        <w:r w:rsidRPr="00020D5A">
          <w:rPr>
            <w:rStyle w:val="Hyperlink"/>
            <w:b/>
            <w:bCs/>
            <w:color w:val="C00000"/>
          </w:rPr>
          <w:t>publication</w:t>
        </w:r>
      </w:hyperlink>
      <w:r w:rsidRPr="00020D5A">
        <w:rPr>
          <w:b/>
          <w:bCs/>
          <w:color w:val="C00000"/>
        </w:rPr>
        <w:t xml:space="preserve">. </w:t>
      </w:r>
    </w:p>
    <w:p w:rsidR="002F6AF1" w:rsidRPr="00020D5A" w:rsidRDefault="002F6AF1" w:rsidP="002F6AF1">
      <w:pPr>
        <w:bidi w:val="0"/>
        <w:ind w:left="720"/>
        <w:rPr>
          <w:b/>
          <w:bCs/>
          <w:color w:val="C00000"/>
        </w:rPr>
      </w:pPr>
      <w:r w:rsidRPr="00020D5A">
        <w:rPr>
          <w:rStyle w:val="definition-marker"/>
          <w:b/>
          <w:bCs/>
          <w:color w:val="C00000"/>
        </w:rPr>
        <w:t>°</w:t>
      </w:r>
      <w:r w:rsidRPr="00020D5A">
        <w:rPr>
          <w:b/>
          <w:bCs/>
          <w:color w:val="C00000"/>
        </w:rPr>
        <w:t xml:space="preserve">To issue something (usually </w:t>
      </w:r>
      <w:hyperlink r:id="rId116" w:tooltip="Definition for printed" w:history="1">
        <w:r w:rsidRPr="00020D5A">
          <w:rPr>
            <w:rStyle w:val="Hyperlink"/>
            <w:b/>
            <w:bCs/>
            <w:color w:val="C00000"/>
          </w:rPr>
          <w:t>printed</w:t>
        </w:r>
      </w:hyperlink>
      <w:r w:rsidRPr="00020D5A">
        <w:rPr>
          <w:b/>
          <w:bCs/>
          <w:color w:val="C00000"/>
        </w:rPr>
        <w:t xml:space="preserve"> work) for </w:t>
      </w:r>
      <w:hyperlink r:id="rId117" w:tooltip="Definition for sale" w:history="1">
        <w:r w:rsidRPr="00020D5A">
          <w:rPr>
            <w:rStyle w:val="Hyperlink"/>
            <w:b/>
            <w:bCs/>
            <w:color w:val="C00000"/>
          </w:rPr>
          <w:t>sale</w:t>
        </w:r>
      </w:hyperlink>
      <w:r w:rsidRPr="00020D5A">
        <w:rPr>
          <w:b/>
          <w:bCs/>
          <w:color w:val="C00000"/>
        </w:rPr>
        <w:t xml:space="preserve"> and </w:t>
      </w:r>
      <w:hyperlink r:id="rId118" w:tooltip="Definition for distribution" w:history="1">
        <w:r w:rsidRPr="00020D5A">
          <w:rPr>
            <w:rStyle w:val="Hyperlink"/>
            <w:b/>
            <w:bCs/>
            <w:color w:val="C00000"/>
          </w:rPr>
          <w:t>distribution</w:t>
        </w:r>
      </w:hyperlink>
    </w:p>
    <w:sectPr w:rsidR="002F6AF1" w:rsidRPr="00020D5A" w:rsidSect="00DF4DC0">
      <w:headerReference w:type="default" r:id="rId11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4EA" w:rsidRDefault="00A334EA" w:rsidP="00EB261D">
      <w:r>
        <w:separator/>
      </w:r>
    </w:p>
  </w:endnote>
  <w:endnote w:type="continuationSeparator" w:id="0">
    <w:p w:rsidR="00A334EA" w:rsidRDefault="00A334EA" w:rsidP="00EB26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4EA" w:rsidRDefault="00A334EA" w:rsidP="00EB261D">
      <w:r>
        <w:separator/>
      </w:r>
    </w:p>
  </w:footnote>
  <w:footnote w:type="continuationSeparator" w:id="0">
    <w:p w:rsidR="00A334EA" w:rsidRDefault="00A334EA" w:rsidP="00EB26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61D" w:rsidRPr="00EB261D" w:rsidRDefault="00EB261D" w:rsidP="00EB261D">
    <w:pPr>
      <w:pStyle w:val="Header"/>
      <w:jc w:val="center"/>
      <w:rPr>
        <w:color w:val="FF0000"/>
        <w:sz w:val="28"/>
        <w:szCs w:val="28"/>
      </w:rPr>
    </w:pPr>
    <w:r w:rsidRPr="00EB261D">
      <w:rPr>
        <w:color w:val="FF0000"/>
        <w:sz w:val="28"/>
        <w:szCs w:val="28"/>
        <w:lang w:bidi="ar-AE"/>
      </w:rPr>
      <w:t>Jop and Interests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20D8"/>
    <w:rsid w:val="00020D5A"/>
    <w:rsid w:val="000855E4"/>
    <w:rsid w:val="002F6AF1"/>
    <w:rsid w:val="00357DD1"/>
    <w:rsid w:val="003A6CEE"/>
    <w:rsid w:val="0045429E"/>
    <w:rsid w:val="004A60E6"/>
    <w:rsid w:val="005B6C90"/>
    <w:rsid w:val="006220D8"/>
    <w:rsid w:val="006F5DCE"/>
    <w:rsid w:val="0075357E"/>
    <w:rsid w:val="007F10E9"/>
    <w:rsid w:val="00884B5A"/>
    <w:rsid w:val="00907EDC"/>
    <w:rsid w:val="00A334EA"/>
    <w:rsid w:val="00DF4DC0"/>
    <w:rsid w:val="00E3507E"/>
    <w:rsid w:val="00EB1B58"/>
    <w:rsid w:val="00EB2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C90"/>
    <w:pPr>
      <w:bidi/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6C90"/>
    <w:pPr>
      <w:keepNext/>
      <w:bidi w:val="0"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6C90"/>
    <w:pPr>
      <w:keepNext/>
      <w:bidi w:val="0"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6C90"/>
    <w:pPr>
      <w:keepNext/>
      <w:bidi w:val="0"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C90"/>
    <w:pPr>
      <w:keepNext/>
      <w:bidi w:val="0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6C90"/>
    <w:pPr>
      <w:bidi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6C90"/>
    <w:pPr>
      <w:bidi w:val="0"/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6C90"/>
    <w:pPr>
      <w:bidi w:val="0"/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6C90"/>
    <w:pPr>
      <w:bidi w:val="0"/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6C90"/>
    <w:pPr>
      <w:bidi w:val="0"/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C9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6C9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6C9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B6C90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6C90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6C9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6C90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6C90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6C90"/>
    <w:rPr>
      <w:rFonts w:asciiTheme="majorHAnsi" w:eastAsiaTheme="majorEastAsia" w:hAnsiTheme="majorHAnsi"/>
    </w:rPr>
  </w:style>
  <w:style w:type="paragraph" w:styleId="Caption">
    <w:name w:val="caption"/>
    <w:basedOn w:val="Normal"/>
    <w:next w:val="Normal"/>
    <w:uiPriority w:val="35"/>
    <w:semiHidden/>
    <w:unhideWhenUsed/>
    <w:rsid w:val="0075357E"/>
    <w:pPr>
      <w:bidi w:val="0"/>
    </w:pPr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B6C90"/>
    <w:pPr>
      <w:bidi w:val="0"/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B6C9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6C90"/>
    <w:pPr>
      <w:bidi w:val="0"/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B6C90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5B6C90"/>
    <w:rPr>
      <w:b/>
      <w:bCs/>
    </w:rPr>
  </w:style>
  <w:style w:type="character" w:styleId="Emphasis">
    <w:name w:val="Emphasis"/>
    <w:basedOn w:val="DefaultParagraphFont"/>
    <w:uiPriority w:val="20"/>
    <w:qFormat/>
    <w:rsid w:val="005B6C90"/>
    <w:rPr>
      <w:rFonts w:asciiTheme="minorHAnsi" w:hAnsiTheme="minorHAnsi"/>
      <w:b/>
      <w:i/>
      <w:iCs/>
    </w:rPr>
  </w:style>
  <w:style w:type="paragraph" w:styleId="NoSpacing">
    <w:name w:val="No Spacing"/>
    <w:basedOn w:val="Normal"/>
    <w:link w:val="NoSpacingChar"/>
    <w:uiPriority w:val="1"/>
    <w:qFormat/>
    <w:rsid w:val="005B6C90"/>
    <w:pPr>
      <w:bidi w:val="0"/>
    </w:pPr>
    <w:rPr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5B6C90"/>
    <w:rPr>
      <w:sz w:val="24"/>
      <w:szCs w:val="32"/>
    </w:rPr>
  </w:style>
  <w:style w:type="paragraph" w:styleId="ListParagraph">
    <w:name w:val="List Paragraph"/>
    <w:basedOn w:val="Normal"/>
    <w:uiPriority w:val="34"/>
    <w:qFormat/>
    <w:rsid w:val="005B6C90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B6C90"/>
    <w:pPr>
      <w:bidi w:val="0"/>
    </w:pPr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B6C90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6C90"/>
    <w:pPr>
      <w:bidi w:val="0"/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6C90"/>
    <w:rPr>
      <w:b/>
      <w:i/>
      <w:sz w:val="24"/>
    </w:rPr>
  </w:style>
  <w:style w:type="character" w:styleId="SubtleEmphasis">
    <w:name w:val="Subtle Emphasis"/>
    <w:uiPriority w:val="19"/>
    <w:qFormat/>
    <w:rsid w:val="005B6C90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B6C90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B6C90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B6C90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B6C90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B6C90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6220D8"/>
    <w:rPr>
      <w:color w:val="0000FF"/>
      <w:u w:val="single"/>
    </w:rPr>
  </w:style>
  <w:style w:type="character" w:customStyle="1" w:styleId="definition-marker">
    <w:name w:val="definition-marker"/>
    <w:basedOn w:val="DefaultParagraphFont"/>
    <w:rsid w:val="006220D8"/>
  </w:style>
  <w:style w:type="character" w:customStyle="1" w:styleId="italic">
    <w:name w:val="italic"/>
    <w:basedOn w:val="DefaultParagraphFont"/>
    <w:rsid w:val="006220D8"/>
  </w:style>
  <w:style w:type="character" w:customStyle="1" w:styleId="synonym-title">
    <w:name w:val="synonym-title"/>
    <w:basedOn w:val="DefaultParagraphFont"/>
    <w:rsid w:val="006220D8"/>
  </w:style>
  <w:style w:type="character" w:customStyle="1" w:styleId="more">
    <w:name w:val="more"/>
    <w:basedOn w:val="DefaultParagraphFont"/>
    <w:rsid w:val="006220D8"/>
  </w:style>
  <w:style w:type="paragraph" w:customStyle="1" w:styleId="error">
    <w:name w:val="error"/>
    <w:basedOn w:val="Normal"/>
    <w:rsid w:val="006220D8"/>
    <w:pPr>
      <w:bidi w:val="0"/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EB261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261D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B261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261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96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4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2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77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55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24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9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81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6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56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4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05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15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9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2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74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0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94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2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7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04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26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78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4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6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10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70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17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68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95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70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6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6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9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19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56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6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07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10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7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1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4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98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33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2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1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76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12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43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0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4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04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3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34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22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6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8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2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96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83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ninjawords.com/multiples" TargetMode="External"/><Relationship Id="rId117" Type="http://schemas.openxmlformats.org/officeDocument/2006/relationships/hyperlink" Target="http://ninjawords.com/sale" TargetMode="External"/><Relationship Id="rId21" Type="http://schemas.openxmlformats.org/officeDocument/2006/relationships/hyperlink" Target="http://ninjawords.com/twelve" TargetMode="External"/><Relationship Id="rId42" Type="http://schemas.openxmlformats.org/officeDocument/2006/relationships/hyperlink" Target="http://ninjawords.com/constructing" TargetMode="External"/><Relationship Id="rId47" Type="http://schemas.openxmlformats.org/officeDocument/2006/relationships/hyperlink" Target="http://en.wiktionary.org/wiki/arithmetic" TargetMode="External"/><Relationship Id="rId63" Type="http://schemas.openxmlformats.org/officeDocument/2006/relationships/hyperlink" Target="http://ninjawords.com/progression" TargetMode="External"/><Relationship Id="rId68" Type="http://schemas.openxmlformats.org/officeDocument/2006/relationships/hyperlink" Target="http://ninjawords.com/mathematics" TargetMode="External"/><Relationship Id="rId84" Type="http://schemas.openxmlformats.org/officeDocument/2006/relationships/hyperlink" Target="http://ninjawords.com/enforce" TargetMode="External"/><Relationship Id="rId89" Type="http://schemas.openxmlformats.org/officeDocument/2006/relationships/hyperlink" Target="http://ninjawords.com/territory" TargetMode="External"/><Relationship Id="rId112" Type="http://schemas.openxmlformats.org/officeDocument/2006/relationships/hyperlink" Target="http://ninjawords.com/pawn" TargetMode="External"/><Relationship Id="rId16" Type="http://schemas.openxmlformats.org/officeDocument/2006/relationships/hyperlink" Target="http://ninjawords.com/make%2520use%2520of" TargetMode="External"/><Relationship Id="rId107" Type="http://schemas.openxmlformats.org/officeDocument/2006/relationships/hyperlink" Target="http://ninjawords.com/contain" TargetMode="External"/><Relationship Id="rId11" Type="http://schemas.openxmlformats.org/officeDocument/2006/relationships/hyperlink" Target="http://ninjawords.com/job" TargetMode="External"/><Relationship Id="rId32" Type="http://schemas.openxmlformats.org/officeDocument/2006/relationships/hyperlink" Target="http://ninjawords.com/" TargetMode="External"/><Relationship Id="rId37" Type="http://schemas.openxmlformats.org/officeDocument/2006/relationships/hyperlink" Target="http://ninjawords.com/score" TargetMode="External"/><Relationship Id="rId53" Type="http://schemas.openxmlformats.org/officeDocument/2006/relationships/hyperlink" Target="http://ninjawords.com/complex%2520number" TargetMode="External"/><Relationship Id="rId58" Type="http://schemas.openxmlformats.org/officeDocument/2006/relationships/hyperlink" Target="http://ninjawords.com/division" TargetMode="External"/><Relationship Id="rId74" Type="http://schemas.openxmlformats.org/officeDocument/2006/relationships/hyperlink" Target="http://ninjawords.com/tillage" TargetMode="External"/><Relationship Id="rId79" Type="http://schemas.openxmlformats.org/officeDocument/2006/relationships/hyperlink" Target="http://en.wiktionary.org/wiki/industry" TargetMode="External"/><Relationship Id="rId102" Type="http://schemas.openxmlformats.org/officeDocument/2006/relationships/hyperlink" Target="http://ninjawords.com/logic%2520gate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ninjawords.com/root" TargetMode="External"/><Relationship Id="rId82" Type="http://schemas.openxmlformats.org/officeDocument/2006/relationships/hyperlink" Target="http://ninjawords.com/services" TargetMode="External"/><Relationship Id="rId90" Type="http://schemas.openxmlformats.org/officeDocument/2006/relationships/hyperlink" Target="http://en.wiktionary.org/wiki/gate" TargetMode="External"/><Relationship Id="rId95" Type="http://schemas.openxmlformats.org/officeDocument/2006/relationships/hyperlink" Target="http://ninjawords.com/doorway" TargetMode="External"/><Relationship Id="rId19" Type="http://schemas.openxmlformats.org/officeDocument/2006/relationships/hyperlink" Target="http://en.wiktionary.org/wiki/dozen" TargetMode="External"/><Relationship Id="rId14" Type="http://schemas.openxmlformats.org/officeDocument/2006/relationships/hyperlink" Target="http://ninjawords.com/use" TargetMode="External"/><Relationship Id="rId22" Type="http://schemas.openxmlformats.org/officeDocument/2006/relationships/hyperlink" Target="http://ninjawords.com/of" TargetMode="External"/><Relationship Id="rId27" Type="http://schemas.openxmlformats.org/officeDocument/2006/relationships/hyperlink" Target="http://ninjawords.com/many" TargetMode="External"/><Relationship Id="rId30" Type="http://schemas.openxmlformats.org/officeDocument/2006/relationships/hyperlink" Target="http://ninjawords.com/heap" TargetMode="External"/><Relationship Id="rId35" Type="http://schemas.openxmlformats.org/officeDocument/2006/relationships/hyperlink" Target="http://ninjawords.com/many" TargetMode="External"/><Relationship Id="rId43" Type="http://schemas.openxmlformats.org/officeDocument/2006/relationships/hyperlink" Target="http://en.wiktionary.org/wiki/builder" TargetMode="External"/><Relationship Id="rId48" Type="http://schemas.openxmlformats.org/officeDocument/2006/relationships/hyperlink" Target="http://ninjawords.com/mathematics" TargetMode="External"/><Relationship Id="rId56" Type="http://schemas.openxmlformats.org/officeDocument/2006/relationships/hyperlink" Target="http://ninjawords.com/subtraction" TargetMode="External"/><Relationship Id="rId64" Type="http://schemas.openxmlformats.org/officeDocument/2006/relationships/hyperlink" Target="http://ninjawords.com/mean" TargetMode="External"/><Relationship Id="rId69" Type="http://schemas.openxmlformats.org/officeDocument/2006/relationships/hyperlink" Target="http://en.wiktionary.org/wiki/agriculture" TargetMode="External"/><Relationship Id="rId77" Type="http://schemas.openxmlformats.org/officeDocument/2006/relationships/hyperlink" Target="http://en.wiktionary.org/wiki/accountant" TargetMode="External"/><Relationship Id="rId100" Type="http://schemas.openxmlformats.org/officeDocument/2006/relationships/hyperlink" Target="http://ninjawords.com/closed" TargetMode="External"/><Relationship Id="rId105" Type="http://schemas.openxmlformats.org/officeDocument/2006/relationships/hyperlink" Target="http://ninjawords.com/middleman" TargetMode="External"/><Relationship Id="rId113" Type="http://schemas.openxmlformats.org/officeDocument/2006/relationships/hyperlink" Target="http://en.wiktionary.org/wiki/publish" TargetMode="External"/><Relationship Id="rId118" Type="http://schemas.openxmlformats.org/officeDocument/2006/relationships/hyperlink" Target="http://ninjawords.com/distribution" TargetMode="External"/><Relationship Id="rId8" Type="http://schemas.openxmlformats.org/officeDocument/2006/relationships/hyperlink" Target="http://ninjawords.com/give" TargetMode="External"/><Relationship Id="rId51" Type="http://schemas.openxmlformats.org/officeDocument/2006/relationships/hyperlink" Target="http://ninjawords.com/rational%2520number" TargetMode="External"/><Relationship Id="rId72" Type="http://schemas.openxmlformats.org/officeDocument/2006/relationships/hyperlink" Target="http://ninjawords.com/rear" TargetMode="External"/><Relationship Id="rId80" Type="http://schemas.openxmlformats.org/officeDocument/2006/relationships/hyperlink" Target="http://ninjawords.com/goods" TargetMode="External"/><Relationship Id="rId85" Type="http://schemas.openxmlformats.org/officeDocument/2006/relationships/hyperlink" Target="http://ninjawords.com/law" TargetMode="External"/><Relationship Id="rId93" Type="http://schemas.openxmlformats.org/officeDocument/2006/relationships/hyperlink" Target="http://ninjawords.com/outside" TargetMode="External"/><Relationship Id="rId98" Type="http://schemas.openxmlformats.org/officeDocument/2006/relationships/hyperlink" Target="http://ninjawords.com/wall" TargetMode="External"/><Relationship Id="rId12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ninjawords.com/put" TargetMode="External"/><Relationship Id="rId17" Type="http://schemas.openxmlformats.org/officeDocument/2006/relationships/hyperlink" Target="http://ninjawords.com/employment" TargetMode="External"/><Relationship Id="rId25" Type="http://schemas.openxmlformats.org/officeDocument/2006/relationships/hyperlink" Target="http://ninjawords.com/number" TargetMode="External"/><Relationship Id="rId33" Type="http://schemas.openxmlformats.org/officeDocument/2006/relationships/hyperlink" Target="http://ninjawords.com/load" TargetMode="External"/><Relationship Id="rId38" Type="http://schemas.openxmlformats.org/officeDocument/2006/relationships/hyperlink" Target="http://ninjawords.com/scad" TargetMode="External"/><Relationship Id="rId46" Type="http://schemas.openxmlformats.org/officeDocument/2006/relationships/hyperlink" Target="http://ninjawords.com/bodybuilder" TargetMode="External"/><Relationship Id="rId59" Type="http://schemas.openxmlformats.org/officeDocument/2006/relationships/hyperlink" Target="http://ninjawords.com/power" TargetMode="External"/><Relationship Id="rId67" Type="http://schemas.openxmlformats.org/officeDocument/2006/relationships/hyperlink" Target="http://ninjawords.com/maths" TargetMode="External"/><Relationship Id="rId103" Type="http://schemas.openxmlformats.org/officeDocument/2006/relationships/hyperlink" Target="http://en.wiktionary.org/wiki/fence" TargetMode="External"/><Relationship Id="rId108" Type="http://schemas.openxmlformats.org/officeDocument/2006/relationships/hyperlink" Target="http://ninjawords.com/separate" TargetMode="External"/><Relationship Id="rId116" Type="http://schemas.openxmlformats.org/officeDocument/2006/relationships/hyperlink" Target="http://ninjawords.com/print" TargetMode="External"/><Relationship Id="rId20" Type="http://schemas.openxmlformats.org/officeDocument/2006/relationships/hyperlink" Target="http://ninjawords.com/set" TargetMode="External"/><Relationship Id="rId41" Type="http://schemas.openxmlformats.org/officeDocument/2006/relationships/hyperlink" Target="http://ninjawords.com/process" TargetMode="External"/><Relationship Id="rId54" Type="http://schemas.openxmlformats.org/officeDocument/2006/relationships/hyperlink" Target="http://ninjawords.com/operation" TargetMode="External"/><Relationship Id="rId62" Type="http://schemas.openxmlformats.org/officeDocument/2006/relationships/hyperlink" Target="http://ninjawords.com/arithmetical" TargetMode="External"/><Relationship Id="rId70" Type="http://schemas.openxmlformats.org/officeDocument/2006/relationships/hyperlink" Target="http://ninjawords.com/cultivate" TargetMode="External"/><Relationship Id="rId75" Type="http://schemas.openxmlformats.org/officeDocument/2006/relationships/hyperlink" Target="http://ninjawords.com/husbandry" TargetMode="External"/><Relationship Id="rId83" Type="http://schemas.openxmlformats.org/officeDocument/2006/relationships/hyperlink" Target="http://en.wiktionary.org/wiki/government" TargetMode="External"/><Relationship Id="rId88" Type="http://schemas.openxmlformats.org/officeDocument/2006/relationships/hyperlink" Target="http://ninjawords.com/force" TargetMode="External"/><Relationship Id="rId91" Type="http://schemas.openxmlformats.org/officeDocument/2006/relationships/hyperlink" Target="http://ninjawords.com/door" TargetMode="External"/><Relationship Id="rId96" Type="http://schemas.openxmlformats.org/officeDocument/2006/relationships/hyperlink" Target="http://ninjawords.com/passage" TargetMode="External"/><Relationship Id="rId111" Type="http://schemas.openxmlformats.org/officeDocument/2006/relationships/hyperlink" Target="http://ninjawords.com/pawn%2520sho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://ninjawords.com/service" TargetMode="External"/><Relationship Id="rId23" Type="http://schemas.openxmlformats.org/officeDocument/2006/relationships/hyperlink" Target="http://ninjawords.com/large" TargetMode="External"/><Relationship Id="rId28" Type="http://schemas.openxmlformats.org/officeDocument/2006/relationships/hyperlink" Target="http://ninjawords.com/a%2520great%2520deal" TargetMode="External"/><Relationship Id="rId36" Type="http://schemas.openxmlformats.org/officeDocument/2006/relationships/hyperlink" Target="http://ninjawords.com/million" TargetMode="External"/><Relationship Id="rId49" Type="http://schemas.openxmlformats.org/officeDocument/2006/relationships/hyperlink" Target="http://ninjawords.com/number" TargetMode="External"/><Relationship Id="rId57" Type="http://schemas.openxmlformats.org/officeDocument/2006/relationships/hyperlink" Target="http://ninjawords.com/multiplication" TargetMode="External"/><Relationship Id="rId106" Type="http://schemas.openxmlformats.org/officeDocument/2006/relationships/hyperlink" Target="http://ninjawords.com/enclose" TargetMode="External"/><Relationship Id="rId114" Type="http://schemas.openxmlformats.org/officeDocument/2006/relationships/hyperlink" Target="http://ninjawords.com/issue" TargetMode="External"/><Relationship Id="rId119" Type="http://schemas.openxmlformats.org/officeDocument/2006/relationships/header" Target="header1.xml"/><Relationship Id="rId10" Type="http://schemas.openxmlformats.org/officeDocument/2006/relationships/hyperlink" Target="http://ninjawords.com/work" TargetMode="External"/><Relationship Id="rId31" Type="http://schemas.openxmlformats.org/officeDocument/2006/relationships/hyperlink" Target="http://ninjawords.com/hundred" TargetMode="External"/><Relationship Id="rId44" Type="http://schemas.openxmlformats.org/officeDocument/2006/relationships/hyperlink" Target="http://ninjawords.com/build" TargetMode="External"/><Relationship Id="rId52" Type="http://schemas.openxmlformats.org/officeDocument/2006/relationships/hyperlink" Target="http://ninjawords.com/real%2520number" TargetMode="External"/><Relationship Id="rId60" Type="http://schemas.openxmlformats.org/officeDocument/2006/relationships/hyperlink" Target="http://ninjawords.com/extraction" TargetMode="External"/><Relationship Id="rId65" Type="http://schemas.openxmlformats.org/officeDocument/2006/relationships/hyperlink" Target="http://ninjawords.com/arithmetical" TargetMode="External"/><Relationship Id="rId73" Type="http://schemas.openxmlformats.org/officeDocument/2006/relationships/hyperlink" Target="http://ninjawords.com/livestock" TargetMode="External"/><Relationship Id="rId78" Type="http://schemas.openxmlformats.org/officeDocument/2006/relationships/hyperlink" Target="http://ninjawords.com/accountable" TargetMode="External"/><Relationship Id="rId81" Type="http://schemas.openxmlformats.org/officeDocument/2006/relationships/hyperlink" Target="http://ninjawords.com/opposed" TargetMode="External"/><Relationship Id="rId86" Type="http://schemas.openxmlformats.org/officeDocument/2006/relationships/hyperlink" Target="http://ninjawords.com/monopoly" TargetMode="External"/><Relationship Id="rId94" Type="http://schemas.openxmlformats.org/officeDocument/2006/relationships/hyperlink" Target="http://ninjawords.com/house" TargetMode="External"/><Relationship Id="rId99" Type="http://schemas.openxmlformats.org/officeDocument/2006/relationships/hyperlink" Target="http://ninjawords.com/inside" TargetMode="External"/><Relationship Id="rId101" Type="http://schemas.openxmlformats.org/officeDocument/2006/relationships/hyperlink" Target="http://ninjawords.com/groun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injawords.com/someone" TargetMode="External"/><Relationship Id="rId13" Type="http://schemas.openxmlformats.org/officeDocument/2006/relationships/hyperlink" Target="http://ninjawords.com/something" TargetMode="External"/><Relationship Id="rId18" Type="http://schemas.openxmlformats.org/officeDocument/2006/relationships/hyperlink" Target="http://ninjawords.com/hire" TargetMode="External"/><Relationship Id="rId39" Type="http://schemas.openxmlformats.org/officeDocument/2006/relationships/hyperlink" Target="http://ninjawords.com/thousand" TargetMode="External"/><Relationship Id="rId109" Type="http://schemas.openxmlformats.org/officeDocument/2006/relationships/hyperlink" Target="http://ninjawords.com/guard" TargetMode="External"/><Relationship Id="rId34" Type="http://schemas.openxmlformats.org/officeDocument/2006/relationships/hyperlink" Target="http://ninjawords.com/lot" TargetMode="External"/><Relationship Id="rId50" Type="http://schemas.openxmlformats.org/officeDocument/2006/relationships/hyperlink" Target="http://ninjawords.com/integer" TargetMode="External"/><Relationship Id="rId55" Type="http://schemas.openxmlformats.org/officeDocument/2006/relationships/hyperlink" Target="http://ninjawords.com/addition" TargetMode="External"/><Relationship Id="rId76" Type="http://schemas.openxmlformats.org/officeDocument/2006/relationships/hyperlink" Target="http://ninjawords.com/farming" TargetMode="External"/><Relationship Id="rId97" Type="http://schemas.openxmlformats.org/officeDocument/2006/relationships/hyperlink" Target="http://ninjawords.com/fence" TargetMode="External"/><Relationship Id="rId104" Type="http://schemas.openxmlformats.org/officeDocument/2006/relationships/hyperlink" Target="http://ninjawords.com/barrier" TargetMode="External"/><Relationship Id="rId120" Type="http://schemas.openxmlformats.org/officeDocument/2006/relationships/fontTable" Target="fontTable.xml"/><Relationship Id="rId7" Type="http://schemas.openxmlformats.org/officeDocument/2006/relationships/hyperlink" Target="http://en.wiktionary.org/wiki/employ" TargetMode="External"/><Relationship Id="rId71" Type="http://schemas.openxmlformats.org/officeDocument/2006/relationships/hyperlink" Target="http://ninjawords.com/harvest" TargetMode="External"/><Relationship Id="rId92" Type="http://schemas.openxmlformats.org/officeDocument/2006/relationships/hyperlink" Target="http://ninjawords.com/structure" TargetMode="External"/><Relationship Id="rId2" Type="http://schemas.openxmlformats.org/officeDocument/2006/relationships/styles" Target="styles.xml"/><Relationship Id="rId29" Type="http://schemas.openxmlformats.org/officeDocument/2006/relationships/hyperlink" Target="http://ninjawords.com/a%2520lot" TargetMode="External"/><Relationship Id="rId24" Type="http://schemas.openxmlformats.org/officeDocument/2006/relationships/hyperlink" Target="http://ninjawords.com/unspecified" TargetMode="External"/><Relationship Id="rId40" Type="http://schemas.openxmlformats.org/officeDocument/2006/relationships/hyperlink" Target="http://en.wiktionary.org/wiki/construction" TargetMode="External"/><Relationship Id="rId45" Type="http://schemas.openxmlformats.org/officeDocument/2006/relationships/hyperlink" Target="http://ninjawords.com/construct" TargetMode="External"/><Relationship Id="rId66" Type="http://schemas.openxmlformats.org/officeDocument/2006/relationships/hyperlink" Target="http://ninjawords.com/math" TargetMode="External"/><Relationship Id="rId87" Type="http://schemas.openxmlformats.org/officeDocument/2006/relationships/hyperlink" Target="http://ninjawords.com/legitimate" TargetMode="External"/><Relationship Id="rId110" Type="http://schemas.openxmlformats.org/officeDocument/2006/relationships/hyperlink" Target="http://ninjawords.com/pawn" TargetMode="External"/><Relationship Id="rId115" Type="http://schemas.openxmlformats.org/officeDocument/2006/relationships/hyperlink" Target="http://ninjawords.com/publication" TargetMode="External"/></Relationships>
</file>

<file path=word/theme/theme1.xml><?xml version="1.0" encoding="utf-8"?>
<a:theme xmlns:a="http://schemas.openxmlformats.org/drawingml/2006/main" name="Office Theme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14082-8BFB-4FC5-A221-15401BA5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1655</Words>
  <Characters>9439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2009-12-19T12:51:00Z</cp:lastPrinted>
  <dcterms:created xsi:type="dcterms:W3CDTF">2009-12-18T14:20:00Z</dcterms:created>
  <dcterms:modified xsi:type="dcterms:W3CDTF">2009-12-19T12:55:00Z</dcterms:modified>
</cp:coreProperties>
</file>